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1DE3" w:rsidRPr="00061DE3" w14:paraId="3B4BCA21" w14:textId="77777777" w:rsidTr="00F071FF">
        <w:trPr>
          <w:trHeight w:val="649"/>
        </w:trPr>
        <w:tc>
          <w:tcPr>
            <w:tcW w:w="4671" w:type="dxa"/>
            <w:tcMar>
              <w:left w:w="0" w:type="dxa"/>
              <w:right w:w="0" w:type="dxa"/>
            </w:tcMar>
          </w:tcPr>
          <w:p w14:paraId="7CAC57E4" w14:textId="77777777" w:rsidR="00060587" w:rsidRPr="00061DE3" w:rsidRDefault="00060587" w:rsidP="00A32CED">
            <w:pPr>
              <w:rPr>
                <w:rFonts w:cstheme="minorHAnsi"/>
                <w:sz w:val="24"/>
                <w:szCs w:val="24"/>
              </w:rPr>
            </w:pPr>
          </w:p>
        </w:tc>
        <w:tc>
          <w:tcPr>
            <w:tcW w:w="2524" w:type="dxa"/>
          </w:tcPr>
          <w:p w14:paraId="7AB4C295" w14:textId="77777777" w:rsidR="00060587" w:rsidRPr="00061DE3" w:rsidRDefault="00060587" w:rsidP="00C76248">
            <w:pPr>
              <w:rPr>
                <w:rFonts w:cstheme="minorHAnsi"/>
                <w:sz w:val="24"/>
                <w:szCs w:val="24"/>
              </w:rPr>
            </w:pPr>
          </w:p>
        </w:tc>
        <w:tc>
          <w:tcPr>
            <w:tcW w:w="2710" w:type="dxa"/>
            <w:tcMar>
              <w:left w:w="0" w:type="dxa"/>
              <w:right w:w="0" w:type="dxa"/>
            </w:tcMar>
            <w:vAlign w:val="bottom"/>
          </w:tcPr>
          <w:p w14:paraId="0399B89B" w14:textId="77777777" w:rsidR="00060587" w:rsidRPr="00061DE3" w:rsidRDefault="00060587" w:rsidP="00B42491">
            <w:pPr>
              <w:spacing w:line="120" w:lineRule="exact"/>
              <w:rPr>
                <w:rFonts w:cstheme="minorHAnsi"/>
                <w:sz w:val="24"/>
                <w:szCs w:val="24"/>
              </w:rPr>
            </w:pPr>
            <w:r w:rsidRPr="00061DE3">
              <w:rPr>
                <w:rFonts w:cstheme="minorHAnsi"/>
                <w:sz w:val="24"/>
                <w:szCs w:val="24"/>
              </w:rPr>
              <w:t xml:space="preserve">   </w:t>
            </w:r>
          </w:p>
        </w:tc>
      </w:tr>
      <w:tr w:rsidR="00061DE3" w:rsidRPr="00061DE3" w14:paraId="468AD4A9" w14:textId="77777777" w:rsidTr="00F071FF">
        <w:trPr>
          <w:trHeight w:val="783"/>
        </w:trPr>
        <w:tc>
          <w:tcPr>
            <w:tcW w:w="4671" w:type="dxa"/>
            <w:tcMar>
              <w:left w:w="0" w:type="dxa"/>
              <w:right w:w="0" w:type="dxa"/>
            </w:tcMar>
          </w:tcPr>
          <w:p w14:paraId="65963A30" w14:textId="77777777" w:rsidR="002C5C33" w:rsidRPr="00061DE3" w:rsidRDefault="002C5C33" w:rsidP="00060587">
            <w:pPr>
              <w:rPr>
                <w:rFonts w:cstheme="minorHAnsi"/>
                <w:sz w:val="24"/>
                <w:szCs w:val="24"/>
              </w:rPr>
            </w:pPr>
          </w:p>
        </w:tc>
        <w:tc>
          <w:tcPr>
            <w:tcW w:w="2524" w:type="dxa"/>
          </w:tcPr>
          <w:p w14:paraId="4F433A59" w14:textId="77777777" w:rsidR="002C5C33" w:rsidRPr="00061DE3" w:rsidRDefault="002C5C33" w:rsidP="00060587">
            <w:pPr>
              <w:spacing w:line="283" w:lineRule="exact"/>
              <w:rPr>
                <w:rFonts w:cstheme="minorHAnsi"/>
                <w:sz w:val="24"/>
                <w:szCs w:val="24"/>
              </w:rPr>
            </w:pPr>
          </w:p>
        </w:tc>
        <w:tc>
          <w:tcPr>
            <w:tcW w:w="2710" w:type="dxa"/>
            <w:tcMar>
              <w:left w:w="0" w:type="dxa"/>
              <w:right w:w="0" w:type="dxa"/>
            </w:tcMar>
          </w:tcPr>
          <w:p w14:paraId="61224C49" w14:textId="3DBFDCC9" w:rsidR="002C5C33" w:rsidRPr="00061DE3" w:rsidRDefault="00A975EB" w:rsidP="00C00E07">
            <w:pPr>
              <w:pStyle w:val="03PressInformation"/>
              <w:framePr w:wrap="auto" w:vAnchor="margin" w:hAnchor="text" w:yAlign="inline"/>
              <w:rPr>
                <w:rFonts w:cstheme="minorHAnsi"/>
                <w:sz w:val="24"/>
                <w:szCs w:val="24"/>
              </w:rPr>
            </w:pPr>
            <w:r w:rsidRPr="00061DE3">
              <w:rPr>
                <w:rFonts w:cstheme="minorHAnsi"/>
                <w:sz w:val="24"/>
                <w:szCs w:val="24"/>
              </w:rPr>
              <w:t>Informacja prasowa</w:t>
            </w:r>
          </w:p>
          <w:p w14:paraId="7BD57232" w14:textId="4334E3C8" w:rsidR="002C5C33" w:rsidRPr="00061DE3" w:rsidRDefault="002B2571" w:rsidP="002E5528">
            <w:pPr>
              <w:pStyle w:val="04Date"/>
              <w:framePr w:hSpace="0" w:wrap="auto" w:vAnchor="margin" w:hAnchor="text" w:yAlign="inline"/>
              <w:rPr>
                <w:rFonts w:cstheme="minorHAnsi"/>
                <w:sz w:val="24"/>
                <w:szCs w:val="24"/>
              </w:rPr>
            </w:pPr>
            <w:r>
              <w:rPr>
                <w:rFonts w:cstheme="minorHAnsi"/>
                <w:sz w:val="24"/>
                <w:szCs w:val="24"/>
              </w:rPr>
              <w:t>16</w:t>
            </w:r>
            <w:r w:rsidR="00696D50" w:rsidRPr="00061DE3">
              <w:rPr>
                <w:rFonts w:cstheme="minorHAnsi"/>
                <w:sz w:val="24"/>
                <w:szCs w:val="24"/>
              </w:rPr>
              <w:t>.</w:t>
            </w:r>
            <w:r w:rsidR="00805F24" w:rsidRPr="00061DE3">
              <w:rPr>
                <w:rFonts w:cstheme="minorHAnsi"/>
                <w:sz w:val="24"/>
                <w:szCs w:val="24"/>
              </w:rPr>
              <w:t xml:space="preserve"> </w:t>
            </w:r>
            <w:r w:rsidR="002E5528">
              <w:rPr>
                <w:rFonts w:cstheme="minorHAnsi"/>
                <w:sz w:val="24"/>
                <w:szCs w:val="24"/>
              </w:rPr>
              <w:t>grudnia</w:t>
            </w:r>
            <w:r w:rsidR="00696D50" w:rsidRPr="00061DE3">
              <w:rPr>
                <w:rFonts w:cstheme="minorHAnsi"/>
                <w:sz w:val="24"/>
                <w:szCs w:val="24"/>
              </w:rPr>
              <w:t xml:space="preserve"> </w:t>
            </w:r>
            <w:r w:rsidR="004D778A" w:rsidRPr="00061DE3">
              <w:rPr>
                <w:rFonts w:cstheme="minorHAnsi"/>
                <w:sz w:val="24"/>
                <w:szCs w:val="24"/>
              </w:rPr>
              <w:t xml:space="preserve">2022 </w:t>
            </w:r>
            <w:r w:rsidR="00A975EB" w:rsidRPr="00061DE3">
              <w:rPr>
                <w:rFonts w:cstheme="minorHAnsi"/>
                <w:sz w:val="24"/>
                <w:szCs w:val="24"/>
              </w:rPr>
              <w:t>r.</w:t>
            </w:r>
          </w:p>
        </w:tc>
      </w:tr>
      <w:tr w:rsidR="00061DE3" w:rsidRPr="00061DE3" w14:paraId="56BC9365" w14:textId="77777777" w:rsidTr="00F071FF">
        <w:trPr>
          <w:trHeight w:val="207"/>
        </w:trPr>
        <w:tc>
          <w:tcPr>
            <w:tcW w:w="4671" w:type="dxa"/>
            <w:tcMar>
              <w:left w:w="0" w:type="dxa"/>
              <w:right w:w="0" w:type="dxa"/>
            </w:tcMar>
          </w:tcPr>
          <w:p w14:paraId="570D31D5" w14:textId="77777777" w:rsidR="00984BDE" w:rsidRPr="00061DE3" w:rsidRDefault="00984BDE" w:rsidP="00060587">
            <w:pPr>
              <w:rPr>
                <w:rFonts w:cstheme="minorHAnsi"/>
                <w:sz w:val="24"/>
                <w:szCs w:val="24"/>
              </w:rPr>
            </w:pPr>
          </w:p>
        </w:tc>
        <w:tc>
          <w:tcPr>
            <w:tcW w:w="2524" w:type="dxa"/>
          </w:tcPr>
          <w:p w14:paraId="303D9B6F" w14:textId="77777777" w:rsidR="00984BDE" w:rsidRPr="00061DE3" w:rsidRDefault="00984BDE" w:rsidP="00060587">
            <w:pPr>
              <w:rPr>
                <w:rFonts w:cstheme="minorHAnsi"/>
                <w:sz w:val="24"/>
                <w:szCs w:val="24"/>
              </w:rPr>
            </w:pPr>
          </w:p>
        </w:tc>
        <w:tc>
          <w:tcPr>
            <w:tcW w:w="2710" w:type="dxa"/>
            <w:tcMar>
              <w:left w:w="0" w:type="dxa"/>
              <w:right w:w="0" w:type="dxa"/>
            </w:tcMar>
          </w:tcPr>
          <w:p w14:paraId="4680D01C" w14:textId="77777777" w:rsidR="00984BDE" w:rsidRPr="00061DE3" w:rsidRDefault="00984BDE" w:rsidP="00647349">
            <w:pPr>
              <w:pStyle w:val="04Date"/>
              <w:framePr w:hSpace="0" w:wrap="auto" w:vAnchor="margin" w:hAnchor="text" w:yAlign="inline"/>
              <w:rPr>
                <w:rFonts w:cstheme="minorHAnsi"/>
                <w:sz w:val="24"/>
                <w:szCs w:val="24"/>
              </w:rPr>
            </w:pPr>
          </w:p>
        </w:tc>
      </w:tr>
    </w:tbl>
    <w:p w14:paraId="1B6F5FA3" w14:textId="77777777" w:rsidR="00E33FC8" w:rsidRPr="00061DE3" w:rsidRDefault="00E33FC8" w:rsidP="00A82915">
      <w:pPr>
        <w:pStyle w:val="Nagwek1"/>
        <w:rPr>
          <w:rFonts w:ascii="MB Corpo S Text Office Light" w:hAnsi="MB Corpo S Text Office Light" w:cstheme="minorHAnsi"/>
          <w:sz w:val="24"/>
          <w:szCs w:val="24"/>
        </w:rPr>
        <w:sectPr w:rsidR="00E33FC8" w:rsidRPr="00061DE3" w:rsidSect="00F774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794" w:gutter="0"/>
          <w:cols w:space="708"/>
          <w:titlePg/>
          <w:docGrid w:linePitch="360"/>
        </w:sectPr>
      </w:pPr>
    </w:p>
    <w:p w14:paraId="1AB4B0CE" w14:textId="7F11EA0F" w:rsidR="00E33FC8" w:rsidRPr="00061DE3" w:rsidRDefault="00611096" w:rsidP="007401F2">
      <w:pPr>
        <w:pStyle w:val="Nagwek2"/>
        <w:tabs>
          <w:tab w:val="left" w:pos="7572"/>
          <w:tab w:val="left" w:pos="8712"/>
        </w:tabs>
        <w:rPr>
          <w:rFonts w:ascii="MB Corpo S Text Office Light" w:hAnsi="MB Corpo S Text Office Light" w:cstheme="minorHAnsi"/>
          <w:sz w:val="24"/>
          <w:szCs w:val="24"/>
        </w:rPr>
      </w:pPr>
      <w:r w:rsidRPr="00061DE3">
        <w:rPr>
          <w:rFonts w:ascii="MB Corpo S Text Office Light" w:hAnsi="MB Corpo S Text Office Light" w:cstheme="minorHAnsi"/>
          <w:sz w:val="24"/>
          <w:szCs w:val="24"/>
        </w:rPr>
        <w:tab/>
      </w:r>
      <w:r w:rsidR="007401F2" w:rsidRPr="00061DE3">
        <w:rPr>
          <w:rFonts w:ascii="MB Corpo S Text Office Light" w:hAnsi="MB Corpo S Text Office Light" w:cstheme="minorHAnsi"/>
          <w:sz w:val="24"/>
          <w:szCs w:val="24"/>
        </w:rPr>
        <w:tab/>
      </w:r>
    </w:p>
    <w:p w14:paraId="2AFFD0A6" w14:textId="77777777" w:rsidR="008C6E15" w:rsidRPr="00061DE3" w:rsidRDefault="008C6E15" w:rsidP="005704F1">
      <w:pPr>
        <w:jc w:val="both"/>
        <w:rPr>
          <w:rFonts w:cstheme="minorHAnsi"/>
          <w:b/>
          <w:bCs/>
          <w:sz w:val="24"/>
          <w:szCs w:val="24"/>
        </w:rPr>
      </w:pPr>
    </w:p>
    <w:p w14:paraId="260B7EB5" w14:textId="77777777" w:rsidR="005704F1" w:rsidRPr="00061DE3" w:rsidRDefault="005704F1" w:rsidP="005704F1">
      <w:pPr>
        <w:jc w:val="both"/>
        <w:rPr>
          <w:rFonts w:cstheme="minorHAnsi"/>
          <w:sz w:val="24"/>
          <w:szCs w:val="24"/>
        </w:rPr>
      </w:pPr>
    </w:p>
    <w:p w14:paraId="7AFFD540" w14:textId="361ABDD3" w:rsidR="00557122" w:rsidRPr="00557122" w:rsidRDefault="00557122" w:rsidP="00255485">
      <w:pPr>
        <w:pStyle w:val="paragraph"/>
        <w:spacing w:before="0" w:beforeAutospacing="0" w:after="0" w:afterAutospacing="0"/>
        <w:textAlignment w:val="baseline"/>
        <w:rPr>
          <w:rStyle w:val="normaltextrun"/>
          <w:rFonts w:ascii="MB Corpo S Text Office" w:hAnsi="MB Corpo S Text Office" w:cstheme="minorHAnsi"/>
          <w:bCs/>
          <w:shd w:val="clear" w:color="auto" w:fill="FFFFFF"/>
        </w:rPr>
      </w:pPr>
    </w:p>
    <w:p w14:paraId="20964A46" w14:textId="66EA2197" w:rsidR="002E5528" w:rsidRPr="00557122" w:rsidRDefault="00126CF1" w:rsidP="00255485">
      <w:pPr>
        <w:pStyle w:val="paragraph"/>
        <w:spacing w:before="0" w:beforeAutospacing="0" w:after="0" w:afterAutospacing="0"/>
        <w:textAlignment w:val="baseline"/>
        <w:rPr>
          <w:rStyle w:val="normaltextrun"/>
          <w:rFonts w:ascii="MB Corpo S Text Office" w:hAnsi="MB Corpo S Text Office" w:cstheme="minorHAnsi"/>
          <w:bCs/>
          <w:sz w:val="36"/>
          <w:szCs w:val="36"/>
          <w:shd w:val="clear" w:color="auto" w:fill="FFFFFF"/>
        </w:rPr>
      </w:pPr>
      <w:r w:rsidRPr="00126CF1">
        <w:rPr>
          <w:rStyle w:val="normaltextrun"/>
          <w:rFonts w:ascii="MB Corpo S Text Office" w:hAnsi="MB Corpo S Text Office" w:cstheme="minorHAnsi"/>
          <w:bCs/>
          <w:sz w:val="36"/>
          <w:szCs w:val="36"/>
          <w:shd w:val="clear" w:color="auto" w:fill="FFFFFF"/>
        </w:rPr>
        <w:t>Pierwsza zima z elektrykiem? Sprawdź, co musisz wiedzieć</w:t>
      </w:r>
      <w:r w:rsidR="00557122" w:rsidRPr="00557122">
        <w:rPr>
          <w:rStyle w:val="normaltextrun"/>
          <w:rFonts w:ascii="MB Corpo S Text Office" w:hAnsi="MB Corpo S Text Office" w:cstheme="minorHAnsi"/>
          <w:bCs/>
          <w:sz w:val="36"/>
          <w:szCs w:val="36"/>
          <w:shd w:val="clear" w:color="auto" w:fill="FFFFFF"/>
        </w:rPr>
        <w:t>.</w:t>
      </w:r>
    </w:p>
    <w:p w14:paraId="139D58D5" w14:textId="532E2C1C" w:rsidR="00255485" w:rsidRDefault="00255485" w:rsidP="00255485">
      <w:pPr>
        <w:pStyle w:val="paragraph"/>
        <w:spacing w:before="0" w:beforeAutospacing="0" w:after="0" w:afterAutospacing="0"/>
        <w:textAlignment w:val="baseline"/>
        <w:rPr>
          <w:rStyle w:val="eop"/>
          <w:rFonts w:ascii="MB Corpo S Text Office Light" w:hAnsi="MB Corpo S Text Office Light" w:cstheme="minorHAnsi"/>
        </w:rPr>
      </w:pPr>
      <w:r w:rsidRPr="00061DE3">
        <w:rPr>
          <w:rStyle w:val="eop"/>
          <w:rFonts w:ascii="MB Corpo S Text Office Light" w:hAnsi="MB Corpo S Text Office Light" w:cstheme="minorHAnsi"/>
        </w:rPr>
        <w:t> </w:t>
      </w:r>
      <w:bookmarkStart w:id="0" w:name="_GoBack"/>
      <w:bookmarkEnd w:id="0"/>
    </w:p>
    <w:p w14:paraId="2D5F095C" w14:textId="77777777" w:rsidR="00557122" w:rsidRPr="00061DE3" w:rsidRDefault="00557122" w:rsidP="00255485">
      <w:pPr>
        <w:pStyle w:val="paragraph"/>
        <w:spacing w:before="0" w:beforeAutospacing="0" w:after="0" w:afterAutospacing="0"/>
        <w:textAlignment w:val="baseline"/>
        <w:rPr>
          <w:rFonts w:ascii="MB Corpo S Text Office Light" w:hAnsi="MB Corpo S Text Office Light" w:cstheme="minorHAnsi"/>
        </w:rPr>
      </w:pPr>
    </w:p>
    <w:p w14:paraId="50D7F28F" w14:textId="123E269A" w:rsidR="00255485" w:rsidRPr="00061DE3" w:rsidRDefault="00126CF1" w:rsidP="00255485">
      <w:pPr>
        <w:pStyle w:val="paragraph"/>
        <w:spacing w:before="0" w:beforeAutospacing="0" w:after="0" w:afterAutospacing="0"/>
        <w:textAlignment w:val="baseline"/>
        <w:rPr>
          <w:rFonts w:ascii="MB Corpo S Text Office" w:hAnsi="MB Corpo S Text Office" w:cstheme="minorHAnsi"/>
        </w:rPr>
      </w:pPr>
      <w:r w:rsidRPr="00126CF1">
        <w:rPr>
          <w:rStyle w:val="normaltextrun"/>
          <w:rFonts w:ascii="MB Corpo S Text Office" w:hAnsi="MB Corpo S Text Office" w:cstheme="minorHAnsi"/>
          <w:b/>
          <w:bCs/>
          <w:shd w:val="clear" w:color="auto" w:fill="FFFFFF"/>
        </w:rPr>
        <w:t>Zima ponownie zaskoczyła kierowców, a warstwa śniegu na drogach i minusowe temperatury to zawsze duże wyzwanie dla użytkowników samochodów. Czy jazda autem elektrycznym o tej porze roku różni się od typowych spalinówek? Częściowo. Jeśli swoją przygodę z autami elektrycznymi rozpocząłeś niedawno lub dopiero zastanawiasz się nad kupnem wymarzonego modelu, te wskazówki mogą Ci się przydać.</w:t>
      </w:r>
    </w:p>
    <w:p w14:paraId="0781407A" w14:textId="77777777" w:rsidR="00255485" w:rsidRPr="00061DE3" w:rsidRDefault="00255485" w:rsidP="00255485">
      <w:pPr>
        <w:pStyle w:val="paragraph"/>
        <w:spacing w:before="0" w:beforeAutospacing="0" w:after="0" w:afterAutospacing="0"/>
        <w:textAlignment w:val="baseline"/>
        <w:rPr>
          <w:rFonts w:ascii="MB Corpo S Text Office Light" w:hAnsi="MB Corpo S Text Office Light" w:cstheme="minorHAnsi"/>
        </w:rPr>
      </w:pPr>
      <w:r w:rsidRPr="00061DE3">
        <w:rPr>
          <w:rStyle w:val="eop"/>
          <w:rFonts w:ascii="MB Corpo S Text Office Light" w:hAnsi="MB Corpo S Text Office Light" w:cstheme="minorHAnsi"/>
        </w:rPr>
        <w:t> </w:t>
      </w:r>
    </w:p>
    <w:p w14:paraId="18FBE36E" w14:textId="77777777" w:rsidR="002E5528" w:rsidRPr="002E5528" w:rsidRDefault="002E5528" w:rsidP="002E5528">
      <w:pPr>
        <w:rPr>
          <w:rStyle w:val="normaltextrun"/>
          <w:rFonts w:eastAsia="Times New Roman" w:cstheme="minorHAnsi"/>
          <w:sz w:val="24"/>
          <w:szCs w:val="24"/>
          <w:shd w:val="clear" w:color="auto" w:fill="FFFFFF"/>
          <w:lang w:eastAsia="pl-PL"/>
        </w:rPr>
      </w:pPr>
    </w:p>
    <w:p w14:paraId="1884C886" w14:textId="77777777" w:rsidR="00126CF1" w:rsidRPr="00126CF1" w:rsidRDefault="00126CF1" w:rsidP="00126CF1">
      <w:pPr>
        <w:rPr>
          <w:rStyle w:val="normaltextrun"/>
          <w:rFonts w:eastAsia="Times New Roman" w:cstheme="minorHAnsi"/>
          <w:b/>
          <w:sz w:val="24"/>
          <w:szCs w:val="24"/>
          <w:shd w:val="clear" w:color="auto" w:fill="FFFFFF"/>
          <w:lang w:eastAsia="pl-PL"/>
        </w:rPr>
      </w:pPr>
      <w:r w:rsidRPr="00126CF1">
        <w:rPr>
          <w:rStyle w:val="normaltextrun"/>
          <w:rFonts w:eastAsia="Times New Roman" w:cstheme="minorHAnsi"/>
          <w:b/>
          <w:sz w:val="24"/>
          <w:szCs w:val="24"/>
          <w:shd w:val="clear" w:color="auto" w:fill="FFFFFF"/>
          <w:lang w:eastAsia="pl-PL"/>
        </w:rPr>
        <w:t>„Zimą to nie pojedzie”</w:t>
      </w:r>
    </w:p>
    <w:p w14:paraId="390D8639"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56E30A1E" w14:textId="77777777" w:rsidR="00126CF1" w:rsidRPr="00126CF1"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sz w:val="24"/>
          <w:szCs w:val="24"/>
          <w:shd w:val="clear" w:color="auto" w:fill="FFFFFF"/>
          <w:lang w:eastAsia="pl-PL"/>
        </w:rPr>
        <w:t>Auta elektryczne mają rzeszę swoich zwolenników, jednak tradycjonalistów wybierających silniki spalinowe wciąż jest wśród nas większość. Z roku na rok świadomość nt. Tzw. elektryków rośnie, ale utarło się już przekonanie, że zima może obnażyć ich słabe strony. Czy naprawdę tak jest?</w:t>
      </w:r>
    </w:p>
    <w:p w14:paraId="5F07F51E"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4F536008" w14:textId="77777777" w:rsidR="00126CF1" w:rsidRPr="00126CF1"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sz w:val="24"/>
          <w:szCs w:val="24"/>
          <w:shd w:val="clear" w:color="auto" w:fill="FFFFFF"/>
          <w:lang w:eastAsia="pl-PL"/>
        </w:rPr>
        <w:t xml:space="preserve">- </w:t>
      </w:r>
      <w:r w:rsidRPr="00126CF1">
        <w:rPr>
          <w:rStyle w:val="normaltextrun"/>
          <w:rFonts w:eastAsia="Times New Roman" w:cstheme="minorHAnsi"/>
          <w:i/>
          <w:sz w:val="24"/>
          <w:szCs w:val="24"/>
          <w:shd w:val="clear" w:color="auto" w:fill="FFFFFF"/>
          <w:lang w:eastAsia="pl-PL"/>
        </w:rPr>
        <w:t xml:space="preserve">Wiele razy słyszałem opinię, że elektryk zimą to więcej problemów niż korzyści. Jako użytkownik rodzinnego </w:t>
      </w:r>
      <w:proofErr w:type="spellStart"/>
      <w:r w:rsidRPr="00126CF1">
        <w:rPr>
          <w:rStyle w:val="normaltextrun"/>
          <w:rFonts w:eastAsia="Times New Roman" w:cstheme="minorHAnsi"/>
          <w:i/>
          <w:sz w:val="24"/>
          <w:szCs w:val="24"/>
          <w:shd w:val="clear" w:color="auto" w:fill="FFFFFF"/>
          <w:lang w:eastAsia="pl-PL"/>
        </w:rPr>
        <w:t>vana</w:t>
      </w:r>
      <w:proofErr w:type="spellEnd"/>
      <w:r w:rsidRPr="00126CF1">
        <w:rPr>
          <w:rStyle w:val="normaltextrun"/>
          <w:rFonts w:eastAsia="Times New Roman" w:cstheme="minorHAnsi"/>
          <w:i/>
          <w:sz w:val="24"/>
          <w:szCs w:val="24"/>
          <w:shd w:val="clear" w:color="auto" w:fill="FFFFFF"/>
          <w:lang w:eastAsia="pl-PL"/>
        </w:rPr>
        <w:t xml:space="preserve"> Mercedes-Benz EQV, mogę śmiało powiedzieć, że przez ostatni rok sprawdziłem jazdę tym modelem w każdych warunkach i w tej chwili nie wróciłbym do wersji spalinowej. Zima wymaga oczywiście nieco innego użytkowania auta, ale dzięki odpowiedniemu planowaniu podróży, nic nie powinno nas zaskoczyć. Użytkowanie auta elektrycznego w zimie, mimo spadków zasięgów, daje szereg zauważalnych zalet, niezależnych od pogody</w:t>
      </w:r>
      <w:r w:rsidRPr="00126CF1">
        <w:rPr>
          <w:rStyle w:val="normaltextrun"/>
          <w:rFonts w:eastAsia="Times New Roman" w:cstheme="minorHAnsi"/>
          <w:sz w:val="24"/>
          <w:szCs w:val="24"/>
          <w:shd w:val="clear" w:color="auto" w:fill="FFFFFF"/>
          <w:lang w:eastAsia="pl-PL"/>
        </w:rPr>
        <w:t xml:space="preserve"> – tłumaczy Adam Dutkowski, Product Manager w Mercedes-Benz, autor bloga </w:t>
      </w:r>
      <w:proofErr w:type="spellStart"/>
      <w:r w:rsidRPr="00126CF1">
        <w:rPr>
          <w:rStyle w:val="normaltextrun"/>
          <w:rFonts w:eastAsia="Times New Roman" w:cstheme="minorHAnsi"/>
          <w:sz w:val="24"/>
          <w:szCs w:val="24"/>
          <w:shd w:val="clear" w:color="auto" w:fill="FFFFFF"/>
          <w:lang w:eastAsia="pl-PL"/>
        </w:rPr>
        <w:t>Vanem_pod_prąd</w:t>
      </w:r>
      <w:proofErr w:type="spellEnd"/>
      <w:r w:rsidRPr="00126CF1">
        <w:rPr>
          <w:rStyle w:val="normaltextrun"/>
          <w:rFonts w:eastAsia="Times New Roman" w:cstheme="minorHAnsi"/>
          <w:sz w:val="24"/>
          <w:szCs w:val="24"/>
          <w:shd w:val="clear" w:color="auto" w:fill="FFFFFF"/>
          <w:lang w:eastAsia="pl-PL"/>
        </w:rPr>
        <w:t>.</w:t>
      </w:r>
    </w:p>
    <w:p w14:paraId="4C97EE78"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7BA44A15" w14:textId="77777777" w:rsidR="00126CF1" w:rsidRPr="00126CF1" w:rsidRDefault="00126CF1" w:rsidP="00126CF1">
      <w:pPr>
        <w:rPr>
          <w:rStyle w:val="normaltextrun"/>
          <w:rFonts w:eastAsia="Times New Roman" w:cstheme="minorHAnsi"/>
          <w:b/>
          <w:sz w:val="24"/>
          <w:szCs w:val="24"/>
          <w:shd w:val="clear" w:color="auto" w:fill="FFFFFF"/>
          <w:lang w:eastAsia="pl-PL"/>
        </w:rPr>
      </w:pPr>
      <w:r w:rsidRPr="00126CF1">
        <w:rPr>
          <w:rStyle w:val="normaltextrun"/>
          <w:rFonts w:eastAsia="Times New Roman" w:cstheme="minorHAnsi"/>
          <w:b/>
          <w:sz w:val="24"/>
          <w:szCs w:val="24"/>
          <w:shd w:val="clear" w:color="auto" w:fill="FFFFFF"/>
          <w:lang w:eastAsia="pl-PL"/>
        </w:rPr>
        <w:t>Najpierw konkrety, czyli o zasięgach w mieście</w:t>
      </w:r>
    </w:p>
    <w:p w14:paraId="68BAF552"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676247FE" w14:textId="77777777" w:rsidR="00126CF1" w:rsidRPr="00126CF1"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sz w:val="24"/>
          <w:szCs w:val="24"/>
          <w:shd w:val="clear" w:color="auto" w:fill="FFFFFF"/>
          <w:lang w:eastAsia="pl-PL"/>
        </w:rPr>
        <w:t xml:space="preserve">Elektryk zawsze odpali, ale faktycznie zimą jego zasięgi spadają. Z tym nie należy się spierać, a po prostu wziąć pod uwagę podczas planowania ładowania. Przy niskich temperaturach ogrzewanie może zabrać około 30-40% energii, szczególnie jeśli mówimy o typowo miejskiej jeździe, krótkich trasach i częstych postojach w dużych mrozach. Jeśli posiadamy w domu </w:t>
      </w:r>
      <w:r w:rsidRPr="00126CF1">
        <w:rPr>
          <w:rStyle w:val="normaltextrun"/>
          <w:rFonts w:eastAsia="Times New Roman" w:cstheme="minorHAnsi"/>
          <w:sz w:val="24"/>
          <w:szCs w:val="24"/>
          <w:shd w:val="clear" w:color="auto" w:fill="FFFFFF"/>
          <w:lang w:eastAsia="pl-PL"/>
        </w:rPr>
        <w:lastRenderedPageBreak/>
        <w:t>ładowarkę, to problem praktycznie znika, bo każdej nocy możemy podłączyć auto i rano ruszać z pełnym zasięgiem. Jeśli jej nie posiadamy, to dobrze byłoby mieć takie miejsce w pracy lub opierać się na sprawdzonej już przez siebie infrastrukturze miejskiej.</w:t>
      </w:r>
    </w:p>
    <w:p w14:paraId="4070C91E"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41E068AD" w14:textId="11C86150" w:rsidR="00126CF1" w:rsidRPr="00126CF1" w:rsidRDefault="00126CF1" w:rsidP="00126CF1">
      <w:pPr>
        <w:rPr>
          <w:rStyle w:val="normaltextrun"/>
          <w:rFonts w:eastAsia="Times New Roman" w:cstheme="minorHAnsi"/>
          <w:b/>
          <w:sz w:val="24"/>
          <w:szCs w:val="24"/>
          <w:shd w:val="clear" w:color="auto" w:fill="FFFFFF"/>
          <w:lang w:eastAsia="pl-PL"/>
        </w:rPr>
      </w:pPr>
      <w:r w:rsidRPr="00126CF1">
        <w:rPr>
          <w:rStyle w:val="normaltextrun"/>
          <w:rFonts w:eastAsia="Times New Roman" w:cstheme="minorHAnsi"/>
          <w:b/>
          <w:sz w:val="24"/>
          <w:szCs w:val="24"/>
          <w:shd w:val="clear" w:color="auto" w:fill="FFFFFF"/>
          <w:lang w:eastAsia="pl-PL"/>
        </w:rPr>
        <w:t xml:space="preserve">A jak jest </w:t>
      </w:r>
      <w:r>
        <w:rPr>
          <w:rStyle w:val="normaltextrun"/>
          <w:rFonts w:eastAsia="Times New Roman" w:cstheme="minorHAnsi"/>
          <w:b/>
          <w:sz w:val="24"/>
          <w:szCs w:val="24"/>
          <w:shd w:val="clear" w:color="auto" w:fill="FFFFFF"/>
          <w:lang w:eastAsia="pl-PL"/>
        </w:rPr>
        <w:t>w trasie</w:t>
      </w:r>
      <w:r w:rsidRPr="00126CF1">
        <w:rPr>
          <w:rStyle w:val="normaltextrun"/>
          <w:rFonts w:eastAsia="Times New Roman" w:cstheme="minorHAnsi"/>
          <w:b/>
          <w:sz w:val="24"/>
          <w:szCs w:val="24"/>
          <w:shd w:val="clear" w:color="auto" w:fill="FFFFFF"/>
          <w:lang w:eastAsia="pl-PL"/>
        </w:rPr>
        <w:t>?</w:t>
      </w:r>
    </w:p>
    <w:p w14:paraId="591C9A73"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395E134E" w14:textId="1E10546E" w:rsidR="00126CF1" w:rsidRPr="00126CF1"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i/>
          <w:sz w:val="24"/>
          <w:szCs w:val="24"/>
          <w:shd w:val="clear" w:color="auto" w:fill="FFFFFF"/>
          <w:lang w:eastAsia="pl-PL"/>
        </w:rPr>
        <w:t>- Jazda w trasie wygląda nieco inaczej. Zawsze przed dłuższą wycieczką poświęcam kilka minut na sprawdzenie na trasie punktów ładowania i na tym większe zaangażowanie się kończy. Choć faktycznie podróż może trwać kilkadziesiąt minut dłużej, ze względu na konieczność doładowania, ja na ten moment widzę już głównie korzyści. Jazda autem na prąd jest przyjemniejsza i mniej odczuwalna. Samochód jedzie po prostu ciszej, bo słychać tylko szum opon i opływającego samochód powietrza, bez dźwięków powodowanych przez silnik. A dzięki postojom i spokojnej, ekonomicznej jeździe, trasę kończę mniej zmęczony</w:t>
      </w:r>
      <w:r w:rsidRPr="00126CF1">
        <w:rPr>
          <w:rStyle w:val="normaltextrun"/>
          <w:rFonts w:eastAsia="Times New Roman" w:cstheme="minorHAnsi"/>
          <w:sz w:val="24"/>
          <w:szCs w:val="24"/>
          <w:shd w:val="clear" w:color="auto" w:fill="FFFFFF"/>
          <w:lang w:eastAsia="pl-PL"/>
        </w:rPr>
        <w:t xml:space="preserve"> – dodaje Dutkowski.  </w:t>
      </w:r>
    </w:p>
    <w:p w14:paraId="691775E5"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4412B4DF" w14:textId="77777777" w:rsidR="00126CF1" w:rsidRPr="00126CF1"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sz w:val="24"/>
          <w:szCs w:val="24"/>
          <w:shd w:val="clear" w:color="auto" w:fill="FFFFFF"/>
          <w:lang w:eastAsia="pl-PL"/>
        </w:rPr>
        <w:t xml:space="preserve">Co z zasięgami modelu EQV? Na dłuższej trasie ubytki zasięgu w samochodach, które wyposażone są w pompę ciepła, są niższe niż w przypadku dawnych samochodów elektrycznych, które tej opcji nie miały. Pompa odbiera ciepło z miejsca, w którym jest ono wytwarzane (silnik, bateria) i wykorzystuje do ogrzania kabiny. O ile podczas jazdy miejskiej nie ma to dużego znaczenia, bo komponenty nie zdążą się ogrzać, to już na kilkugodzinnej trasie – jak najbardziej. W efekcie możliwe jest ograniczenie udziału zużycia energii na ogrzewanie wnętrza, w tym na cały przejazd. </w:t>
      </w:r>
    </w:p>
    <w:p w14:paraId="1CB1B152"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67EC5640" w14:textId="77777777" w:rsidR="00126CF1" w:rsidRPr="00126CF1" w:rsidRDefault="00126CF1" w:rsidP="00126CF1">
      <w:pPr>
        <w:rPr>
          <w:rStyle w:val="normaltextrun"/>
          <w:rFonts w:eastAsia="Times New Roman" w:cstheme="minorHAnsi"/>
          <w:b/>
          <w:sz w:val="24"/>
          <w:szCs w:val="24"/>
          <w:shd w:val="clear" w:color="auto" w:fill="FFFFFF"/>
          <w:lang w:eastAsia="pl-PL"/>
        </w:rPr>
      </w:pPr>
      <w:r w:rsidRPr="00126CF1">
        <w:rPr>
          <w:rStyle w:val="normaltextrun"/>
          <w:rFonts w:eastAsia="Times New Roman" w:cstheme="minorHAnsi"/>
          <w:b/>
          <w:sz w:val="24"/>
          <w:szCs w:val="24"/>
          <w:shd w:val="clear" w:color="auto" w:fill="FFFFFF"/>
          <w:lang w:eastAsia="pl-PL"/>
        </w:rPr>
        <w:t>Miła niespodzianka - koniec ze skrobaniem szyb</w:t>
      </w:r>
    </w:p>
    <w:p w14:paraId="70B5CFAE"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09ED3EC6" w14:textId="77777777" w:rsidR="00126CF1" w:rsidRPr="00126CF1"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sz w:val="24"/>
          <w:szCs w:val="24"/>
          <w:shd w:val="clear" w:color="auto" w:fill="FFFFFF"/>
          <w:lang w:eastAsia="pl-PL"/>
        </w:rPr>
        <w:t xml:space="preserve">Ogromnym atutem modelu EQV jest fakt, że zimą możemy od razu wsiąść do ogrzanego wnętrza. I naprawdę, poranne skrobanie zamarzniętych szyb odchodzi w zapomnienie. Jak to możliwe? Auto posiada funkcję wstępnej klimatyzacji. Dzięki temu, w ciągu 15 minut rozgrzeje się do komfortowej temperatury w środku. Szyby odmarzną, a jeśli odpowiednio wcześniej włączymy ogrzewanie foteli – przyjemny i ciepły start podróży mamy gwarantowany. Korzystając z tej funkcji w chłodne dni należy liczyć się z dodatkowym zużyciem baterii na poziomie 2%, przy siarczystych mrozach, może ono wzrosnąć do 3%. Obserwując jednak zmiany klimatu w naszej szerokości geograficznej, bardzo mroźne zimy zdarzać się będą już coraz rzadziej. </w:t>
      </w:r>
    </w:p>
    <w:p w14:paraId="6D8DEF72"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7927C71F" w14:textId="77777777" w:rsidR="00126CF1" w:rsidRPr="00126CF1"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sz w:val="24"/>
          <w:szCs w:val="24"/>
          <w:shd w:val="clear" w:color="auto" w:fill="FFFFFF"/>
          <w:lang w:eastAsia="pl-PL"/>
        </w:rPr>
        <w:t xml:space="preserve">– </w:t>
      </w:r>
      <w:r w:rsidRPr="00126CF1">
        <w:rPr>
          <w:rStyle w:val="normaltextrun"/>
          <w:rFonts w:eastAsia="Times New Roman" w:cstheme="minorHAnsi"/>
          <w:i/>
          <w:sz w:val="24"/>
          <w:szCs w:val="24"/>
          <w:shd w:val="clear" w:color="auto" w:fill="FFFFFF"/>
          <w:lang w:eastAsia="pl-PL"/>
        </w:rPr>
        <w:t>Co prawda, jeśli spadnie kilkanaście centymetrów śniegu, to odśnieżenie auta nadal jest konieczne, ale trzeba przyznać, że niezwykle kojące jest, że nawet zimą można wsiąść do auta, w którym od razu będzie ciepło. Dzięki temu mroźne poranki nie są już takie zniechęcające</w:t>
      </w:r>
      <w:r w:rsidRPr="00126CF1">
        <w:rPr>
          <w:rStyle w:val="normaltextrun"/>
          <w:rFonts w:eastAsia="Times New Roman" w:cstheme="minorHAnsi"/>
          <w:sz w:val="24"/>
          <w:szCs w:val="24"/>
          <w:shd w:val="clear" w:color="auto" w:fill="FFFFFF"/>
          <w:lang w:eastAsia="pl-PL"/>
        </w:rPr>
        <w:t xml:space="preserve"> - dodaje Adam Dutkowski. </w:t>
      </w:r>
    </w:p>
    <w:p w14:paraId="060EE0E2"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03D5F1E2" w14:textId="77777777" w:rsidR="00126CF1" w:rsidRPr="00126CF1" w:rsidRDefault="00126CF1" w:rsidP="00126CF1">
      <w:pPr>
        <w:rPr>
          <w:rStyle w:val="normaltextrun"/>
          <w:rFonts w:eastAsia="Times New Roman" w:cstheme="minorHAnsi"/>
          <w:b/>
          <w:sz w:val="24"/>
          <w:szCs w:val="24"/>
          <w:shd w:val="clear" w:color="auto" w:fill="FFFFFF"/>
          <w:lang w:eastAsia="pl-PL"/>
        </w:rPr>
      </w:pPr>
      <w:r w:rsidRPr="00126CF1">
        <w:rPr>
          <w:rStyle w:val="normaltextrun"/>
          <w:rFonts w:eastAsia="Times New Roman" w:cstheme="minorHAnsi"/>
          <w:b/>
          <w:sz w:val="24"/>
          <w:szCs w:val="24"/>
          <w:shd w:val="clear" w:color="auto" w:fill="FFFFFF"/>
          <w:lang w:eastAsia="pl-PL"/>
        </w:rPr>
        <w:t xml:space="preserve">Zimą szczególnie bądźmy </w:t>
      </w:r>
      <w:proofErr w:type="spellStart"/>
      <w:r w:rsidRPr="00126CF1">
        <w:rPr>
          <w:rStyle w:val="normaltextrun"/>
          <w:rFonts w:eastAsia="Times New Roman" w:cstheme="minorHAnsi"/>
          <w:b/>
          <w:sz w:val="24"/>
          <w:szCs w:val="24"/>
          <w:shd w:val="clear" w:color="auto" w:fill="FFFFFF"/>
          <w:lang w:eastAsia="pl-PL"/>
        </w:rPr>
        <w:t>eko</w:t>
      </w:r>
      <w:proofErr w:type="spellEnd"/>
    </w:p>
    <w:p w14:paraId="41AD0BEC"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26AF25A4" w14:textId="77777777" w:rsidR="00126CF1" w:rsidRPr="00126CF1"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sz w:val="24"/>
          <w:szCs w:val="24"/>
          <w:shd w:val="clear" w:color="auto" w:fill="FFFFFF"/>
          <w:lang w:eastAsia="pl-PL"/>
        </w:rPr>
        <w:t xml:space="preserve">Smogu w naszym powietrzu już wystarczy. Elektryki dzięki swojej niskiej emisyjności przyczyniają się do mniejszego poziomu zanieczyszczeń, zwłaszcza w miastach. Począwszy od zmniejszonej ilości pyłów z działania układu hamulcowego, aż po brak spalin wydobywających się z rury wydechowej. Należy przyznać, że szczególnie zimą, gdy jakość powietrza pozostawia wiele do życzenia, jest to niezaprzeczalny plus. Ale jazda elektrykiem jest także </w:t>
      </w:r>
      <w:proofErr w:type="spellStart"/>
      <w:r w:rsidRPr="00126CF1">
        <w:rPr>
          <w:rStyle w:val="normaltextrun"/>
          <w:rFonts w:eastAsia="Times New Roman" w:cstheme="minorHAnsi"/>
          <w:sz w:val="24"/>
          <w:szCs w:val="24"/>
          <w:shd w:val="clear" w:color="auto" w:fill="FFFFFF"/>
          <w:lang w:eastAsia="pl-PL"/>
        </w:rPr>
        <w:t>eko</w:t>
      </w:r>
      <w:proofErr w:type="spellEnd"/>
      <w:r w:rsidRPr="00126CF1">
        <w:rPr>
          <w:rStyle w:val="normaltextrun"/>
          <w:rFonts w:eastAsia="Times New Roman" w:cstheme="minorHAnsi"/>
          <w:sz w:val="24"/>
          <w:szCs w:val="24"/>
          <w:shd w:val="clear" w:color="auto" w:fill="FFFFFF"/>
          <w:lang w:eastAsia="pl-PL"/>
        </w:rPr>
        <w:t xml:space="preserve"> dla portfela, a jeżdżąc po mieście oszczędzimy nawet czas. – Faktem jest, że zimą konieczne są częstsze ładowania. Jednak koszty, nawet mimo wysokich cen prądu, są wciąż zdecydowanie niższe niż tankowanie tradycyjnych paliw, których spalanie w tym okresie również rośnie. Ekonomiczne i przyjazne dla portfela jest nie tylko ładowanie elektryka, ale także jego serwisowanie – tłumaczy Adam Dutkowski. Warto docenić też możliwość jazdy pasami dla autobusów i brak konieczności opłat za parkowanie. To miły dodatek, na który mogą liczyć wszyscy użytkownicy elektryków. </w:t>
      </w:r>
    </w:p>
    <w:p w14:paraId="2843D44E" w14:textId="77777777" w:rsidR="00126CF1" w:rsidRPr="00126CF1" w:rsidRDefault="00126CF1" w:rsidP="00126CF1">
      <w:pPr>
        <w:rPr>
          <w:rStyle w:val="normaltextrun"/>
          <w:rFonts w:eastAsia="Times New Roman" w:cstheme="minorHAnsi"/>
          <w:sz w:val="24"/>
          <w:szCs w:val="24"/>
          <w:shd w:val="clear" w:color="auto" w:fill="FFFFFF"/>
          <w:lang w:eastAsia="pl-PL"/>
        </w:rPr>
      </w:pPr>
    </w:p>
    <w:p w14:paraId="1810152E" w14:textId="4F86634D" w:rsidR="00D61583" w:rsidRDefault="00126CF1" w:rsidP="00126CF1">
      <w:pPr>
        <w:rPr>
          <w:rStyle w:val="normaltextrun"/>
          <w:rFonts w:eastAsia="Times New Roman" w:cstheme="minorHAnsi"/>
          <w:sz w:val="24"/>
          <w:szCs w:val="24"/>
          <w:shd w:val="clear" w:color="auto" w:fill="FFFFFF"/>
          <w:lang w:eastAsia="pl-PL"/>
        </w:rPr>
      </w:pPr>
      <w:r w:rsidRPr="00126CF1">
        <w:rPr>
          <w:rStyle w:val="normaltextrun"/>
          <w:rFonts w:eastAsia="Times New Roman" w:cstheme="minorHAnsi"/>
          <w:sz w:val="24"/>
          <w:szCs w:val="24"/>
          <w:shd w:val="clear" w:color="auto" w:fill="FFFFFF"/>
          <w:lang w:eastAsia="pl-PL"/>
        </w:rPr>
        <w:t xml:space="preserve">Jak widać, istnieje pakiet rozwiązań, które przekonają nawet nieprzekonanych. Choć korzystanie z elektryków nadal nie jest pierwszym wyborem wśród klientów, to od kilku lat ta tendencja zmienia się.  </w:t>
      </w:r>
    </w:p>
    <w:p w14:paraId="719C5D0F" w14:textId="7FB068A3" w:rsidR="00126CF1" w:rsidRDefault="00126CF1" w:rsidP="00126CF1">
      <w:pPr>
        <w:rPr>
          <w:rStyle w:val="normaltextrun"/>
          <w:rFonts w:eastAsia="Times New Roman" w:cstheme="minorHAnsi"/>
          <w:sz w:val="24"/>
          <w:szCs w:val="24"/>
          <w:shd w:val="clear" w:color="auto" w:fill="FFFFFF"/>
          <w:lang w:eastAsia="pl-PL"/>
        </w:rPr>
      </w:pPr>
    </w:p>
    <w:p w14:paraId="2DAB3E2F" w14:textId="77777777" w:rsidR="00126CF1" w:rsidRPr="00126CF1" w:rsidRDefault="00126CF1" w:rsidP="00126CF1">
      <w:pPr>
        <w:rPr>
          <w:rFonts w:cstheme="minorHAnsi"/>
          <w:sz w:val="24"/>
          <w:szCs w:val="24"/>
          <w:shd w:val="clear" w:color="auto" w:fill="FFFFFF"/>
        </w:rPr>
      </w:pPr>
    </w:p>
    <w:p w14:paraId="092C1ECA" w14:textId="77777777" w:rsidR="00721DC4" w:rsidRPr="00061DE3" w:rsidRDefault="00721DC4" w:rsidP="00721DC4">
      <w:pPr>
        <w:pStyle w:val="01Copytext"/>
        <w:rPr>
          <w:rFonts w:ascii="MB Corpo S Text Office Light" w:hAnsi="MB Corpo S Text Office Light"/>
        </w:rPr>
      </w:pPr>
      <w:r w:rsidRPr="00061DE3">
        <w:rPr>
          <w:rFonts w:ascii="MB Corpo S Text Office Light" w:hAnsi="MB Corpo S Text Office Light"/>
        </w:rPr>
        <w:t>Kontakt dla mediów:</w:t>
      </w:r>
    </w:p>
    <w:p w14:paraId="7CA5D809" w14:textId="77777777" w:rsidR="00721DC4" w:rsidRPr="00061DE3" w:rsidRDefault="00721DC4" w:rsidP="00721DC4">
      <w:pPr>
        <w:pStyle w:val="01Copytext"/>
        <w:rPr>
          <w:rFonts w:ascii="MB Corpo S Text Office Light" w:hAnsi="MB Corpo S Text Office Light"/>
          <w:lang w:val="de-DE"/>
        </w:rPr>
      </w:pPr>
      <w:r w:rsidRPr="00061DE3">
        <w:rPr>
          <w:rFonts w:ascii="MB Corpo S Text Office Light" w:hAnsi="MB Corpo S Text Office Light"/>
        </w:rPr>
        <w:t xml:space="preserve">Justyna Spychalska, tel. </w:t>
      </w:r>
      <w:r w:rsidRPr="00061DE3">
        <w:rPr>
          <w:rFonts w:ascii="MB Corpo S Text Office Light" w:hAnsi="MB Corpo S Text Office Light"/>
          <w:lang w:val="de-DE"/>
        </w:rPr>
        <w:t xml:space="preserve">+48 512 029 778, </w:t>
      </w:r>
      <w:proofErr w:type="spellStart"/>
      <w:r w:rsidRPr="00061DE3">
        <w:rPr>
          <w:rFonts w:ascii="MB Corpo S Text Office Light" w:hAnsi="MB Corpo S Text Office Light"/>
          <w:lang w:val="de-DE"/>
        </w:rPr>
        <w:t>e-mail</w:t>
      </w:r>
      <w:proofErr w:type="spellEnd"/>
      <w:r w:rsidRPr="00061DE3">
        <w:rPr>
          <w:rFonts w:ascii="MB Corpo S Text Office Light" w:hAnsi="MB Corpo S Text Office Light"/>
          <w:lang w:val="de-DE"/>
        </w:rPr>
        <w:t>: justyna.spychalska@38pr.pl</w:t>
      </w:r>
    </w:p>
    <w:p w14:paraId="015DDB5E" w14:textId="77777777" w:rsidR="00721DC4" w:rsidRPr="00061DE3" w:rsidRDefault="00721DC4" w:rsidP="00721DC4">
      <w:pPr>
        <w:pStyle w:val="01Copytext"/>
        <w:rPr>
          <w:rFonts w:ascii="MB Corpo S Text Office Light" w:hAnsi="MB Corpo S Text Office Light"/>
        </w:rPr>
      </w:pPr>
      <w:r w:rsidRPr="00061DE3">
        <w:rPr>
          <w:rFonts w:ascii="MB Corpo S Text Office Light" w:hAnsi="MB Corpo S Text Office Light"/>
        </w:rPr>
        <w:t xml:space="preserve">Piotr Wójcik, tel. +48 22 312 7316, e-mail: </w:t>
      </w:r>
      <w:hyperlink r:id="rId14" w:history="1">
        <w:r w:rsidRPr="00061DE3">
          <w:rPr>
            <w:rStyle w:val="Hipercze"/>
            <w:rFonts w:ascii="MB Corpo S Text Office Light" w:hAnsi="MB Corpo S Text Office Light"/>
            <w:color w:val="auto"/>
          </w:rPr>
          <w:t>piotr.wojcik@mercedes-benz.com</w:t>
        </w:r>
      </w:hyperlink>
      <w:r w:rsidRPr="00061DE3">
        <w:rPr>
          <w:rFonts w:ascii="MB Corpo S Text Office Light" w:hAnsi="MB Corpo S Text Office Light"/>
        </w:rPr>
        <w:t xml:space="preserve"> </w:t>
      </w:r>
    </w:p>
    <w:p w14:paraId="08B54FA3" w14:textId="77777777" w:rsidR="00721DC4" w:rsidRPr="00061DE3" w:rsidRDefault="00721DC4" w:rsidP="00721DC4">
      <w:pPr>
        <w:pStyle w:val="01Copytext"/>
        <w:rPr>
          <w:rFonts w:ascii="MB Corpo S Text Office Light" w:hAnsi="MB Corpo S Text Office Light"/>
        </w:rPr>
      </w:pPr>
    </w:p>
    <w:p w14:paraId="2EBCD352" w14:textId="77777777" w:rsidR="00721DC4" w:rsidRPr="00061DE3" w:rsidRDefault="00721DC4" w:rsidP="00721DC4">
      <w:pPr>
        <w:pStyle w:val="01Copytext"/>
        <w:rPr>
          <w:rStyle w:val="10HeadlineCorporateinformationZchn"/>
          <w:rFonts w:ascii="MB Corpo S Text Office Light" w:hAnsi="MB Corpo S Text Office Light"/>
          <w:b/>
          <w:bCs/>
        </w:rPr>
      </w:pPr>
      <w:r w:rsidRPr="00061DE3">
        <w:rPr>
          <w:rStyle w:val="10HeadlineCorporateinformationZchn"/>
          <w:rFonts w:ascii="MB Corpo S Text Office Light" w:hAnsi="MB Corpo S Text Office Light"/>
        </w:rPr>
        <w:t>Najważniejsze informacje o Mercedes-Benz Group AG</w:t>
      </w:r>
    </w:p>
    <w:p w14:paraId="1D03AB20" w14:textId="77777777" w:rsidR="00721DC4" w:rsidRPr="00061DE3" w:rsidRDefault="00721DC4" w:rsidP="00721DC4">
      <w:pPr>
        <w:pStyle w:val="01Copytext"/>
        <w:rPr>
          <w:rFonts w:ascii="MB Corpo S Text Office Light" w:hAnsi="MB Corpo S Text Office Light"/>
        </w:rPr>
      </w:pPr>
      <w:r w:rsidRPr="00061DE3">
        <w:rPr>
          <w:rStyle w:val="10HeadlineCorporateinformationZchn"/>
          <w:rFonts w:ascii="MB Corpo S Text Office Light" w:hAnsi="MB Corpo S Text Office Light"/>
        </w:rPr>
        <w:t xml:space="preserve">Mercedes-Benz Group AG to jeden z odnoszących największe sukcesy koncernów motoryzacyjnych na świecie. Grupa obejmująca Mercedes-Benz AG jest jednym z największych oferentów samochodów osobowych luksusowych i klasy </w:t>
      </w:r>
      <w:proofErr w:type="spellStart"/>
      <w:r w:rsidRPr="00061DE3">
        <w:rPr>
          <w:rStyle w:val="10HeadlineCorporateinformationZchn"/>
          <w:rFonts w:ascii="MB Corpo S Text Office Light" w:hAnsi="MB Corpo S Text Office Light"/>
        </w:rPr>
        <w:t>premium</w:t>
      </w:r>
      <w:proofErr w:type="spellEnd"/>
      <w:r w:rsidRPr="00061DE3">
        <w:rPr>
          <w:rStyle w:val="10HeadlineCorporateinformationZchn"/>
          <w:rFonts w:ascii="MB Corpo S Text Office Light" w:hAnsi="MB Corpo S Text Office Light"/>
        </w:rPr>
        <w:t xml:space="preserve"> oraz samochodów dostawczych. Mercedes-Benz </w:t>
      </w:r>
      <w:proofErr w:type="spellStart"/>
      <w:r w:rsidRPr="00061DE3">
        <w:rPr>
          <w:rStyle w:val="10HeadlineCorporateinformationZchn"/>
          <w:rFonts w:ascii="MB Corpo S Text Office Light" w:hAnsi="MB Corpo S Text Office Light"/>
        </w:rPr>
        <w:t>Mobility</w:t>
      </w:r>
      <w:proofErr w:type="spellEnd"/>
      <w:r w:rsidRPr="00061DE3">
        <w:rPr>
          <w:rStyle w:val="10HeadlineCorporateinformationZchn"/>
          <w:rFonts w:ascii="MB Corpo S Text Office Light" w:hAnsi="MB Corpo S Text Office Light"/>
        </w:rPr>
        <w:t xml:space="preserve"> AG oferuje kredyty, leasing, abonamenty samochodowe, wynajem samochodów, zarządzanie flotą, usługi cyfrowe związane z ładowaniem i płatnościami, pośrednictwo w zakresie ubezpieczeń oraz innowacyjne usługi </w:t>
      </w:r>
      <w:proofErr w:type="spellStart"/>
      <w:r w:rsidRPr="00061DE3">
        <w:rPr>
          <w:rStyle w:val="10HeadlineCorporateinformationZchn"/>
          <w:rFonts w:ascii="MB Corpo S Text Office Light" w:hAnsi="MB Corpo S Text Office Light"/>
        </w:rPr>
        <w:t>mobilnościowe</w:t>
      </w:r>
      <w:proofErr w:type="spellEnd"/>
      <w:r w:rsidRPr="00061DE3">
        <w:rPr>
          <w:rStyle w:val="10HeadlineCorporateinformationZchn"/>
          <w:rFonts w:ascii="MB Corpo S Text Office Light" w:hAnsi="MB Corpo S Text Office Light"/>
        </w:rPr>
        <w:t>. Założyciele firmy, Gottlieb Daimler i Carl Benz, przeszli do historii, konstruując w 1886 roku pierwszy samochód. Motywacją i zobowiązaniem dla Mercedes-Benz, jako pioniera motoryzacji, jest kształtowanie przyszłości mobilności w sposób bezpieczny i zgodny z ideą zrównoważonego rozwoju. Firma stawia przy tym na innowacyjne i zielone technologie oraz na bezpieczne, wysokiej jakości pojazdy, które fascynują i zachwycają. Mercedes-Benz nieprzerwanie inwestuje w rozwój wydajnych napędów oraz wyznacza kierunek ku całkowicie elektrycznej przyszłości: Marka z trójramienną gwiazdą dąży do osiągnięcia celu, jakim jest motoryzacja w pełni elektryczna – wszędzie tam, gdzie pozwolą na to warunki rynkowe. Obierając ten strategiczny cel – przejście od „</w:t>
      </w:r>
      <w:proofErr w:type="spellStart"/>
      <w:r w:rsidRPr="00061DE3">
        <w:rPr>
          <w:rStyle w:val="10HeadlineCorporateinformationZchn"/>
          <w:rFonts w:ascii="MB Corpo S Text Office Light" w:hAnsi="MB Corpo S Text Office Light"/>
        </w:rPr>
        <w:t>Electric</w:t>
      </w:r>
      <w:proofErr w:type="spellEnd"/>
      <w:r w:rsidRPr="00061DE3">
        <w:rPr>
          <w:rStyle w:val="10HeadlineCorporateinformationZchn"/>
          <w:rFonts w:ascii="MB Corpo S Text Office Light" w:hAnsi="MB Corpo S Text Office Light"/>
        </w:rPr>
        <w:t xml:space="preserve"> </w:t>
      </w:r>
      <w:proofErr w:type="spellStart"/>
      <w:r w:rsidRPr="00061DE3">
        <w:rPr>
          <w:rStyle w:val="10HeadlineCorporateinformationZchn"/>
          <w:rFonts w:ascii="MB Corpo S Text Office Light" w:hAnsi="MB Corpo S Text Office Light"/>
        </w:rPr>
        <w:t>first</w:t>
      </w:r>
      <w:proofErr w:type="spellEnd"/>
      <w:r w:rsidRPr="00061DE3">
        <w:rPr>
          <w:rStyle w:val="10HeadlineCorporateinformationZchn"/>
          <w:rFonts w:ascii="MB Corpo S Text Office Light" w:hAnsi="MB Corpo S Text Office Light"/>
        </w:rPr>
        <w:t>” do „</w:t>
      </w:r>
      <w:proofErr w:type="spellStart"/>
      <w:r w:rsidRPr="00061DE3">
        <w:rPr>
          <w:rStyle w:val="10HeadlineCorporateinformationZchn"/>
          <w:rFonts w:ascii="MB Corpo S Text Office Light" w:hAnsi="MB Corpo S Text Office Light"/>
        </w:rPr>
        <w:t>Electric</w:t>
      </w:r>
      <w:proofErr w:type="spellEnd"/>
      <w:r w:rsidRPr="00061DE3">
        <w:rPr>
          <w:rStyle w:val="10HeadlineCorporateinformationZchn"/>
          <w:rFonts w:ascii="MB Corpo S Text Office Light" w:hAnsi="MB Corpo S Text Office Light"/>
        </w:rPr>
        <w:t xml:space="preserve"> </w:t>
      </w:r>
      <w:proofErr w:type="spellStart"/>
      <w:r w:rsidRPr="00061DE3">
        <w:rPr>
          <w:rStyle w:val="10HeadlineCorporateinformationZchn"/>
          <w:rFonts w:ascii="MB Corpo S Text Office Light" w:hAnsi="MB Corpo S Text Office Light"/>
        </w:rPr>
        <w:t>only</w:t>
      </w:r>
      <w:proofErr w:type="spellEnd"/>
      <w:r w:rsidRPr="00061DE3">
        <w:rPr>
          <w:rStyle w:val="10HeadlineCorporateinformationZchn"/>
          <w:rFonts w:ascii="MB Corpo S Text Office Light" w:hAnsi="MB Corpo S Text Office Light"/>
        </w:rPr>
        <w:t xml:space="preserve">” – Mercedes-Benz przyspiesza transformację prowadząca do motoryzacji </w:t>
      </w:r>
      <w:proofErr w:type="spellStart"/>
      <w:r w:rsidRPr="00061DE3">
        <w:rPr>
          <w:rStyle w:val="10HeadlineCorporateinformationZchn"/>
          <w:rFonts w:ascii="MB Corpo S Text Office Light" w:hAnsi="MB Corpo S Text Office Light"/>
        </w:rPr>
        <w:t>bezemisyjnej</w:t>
      </w:r>
      <w:proofErr w:type="spellEnd"/>
      <w:r w:rsidRPr="00061DE3">
        <w:rPr>
          <w:rStyle w:val="10HeadlineCorporateinformationZchn"/>
          <w:rFonts w:ascii="MB Corpo S Text Office Light" w:hAnsi="MB Corpo S Text Office Light"/>
        </w:rPr>
        <w:t xml:space="preserve"> i opartej na oprogramowaniu. Ponadto przedsiębiorstwo intensywnie rozwija rozwiązania w zakresie inteligentnej łączności sieciowej swoich pojazdów i autonomicznej jazdy, a także nowe koncepcje mobilności. Odpowiedzialność za społeczeństwo i środowisko naturalne Mercedes-Benz postrzega jako wyzwanie oraz zobowiązanie. Mercedes-Benz oferuje swoje pojazdy i usługi w niemal wszystkich krajach świata, a jego zakłady produkcyjne zlokalizowane są w Europie, Ameryce Północnej i Łacińskiej, Azji oraz Afryce. Oprócz Mercedes-Benz, najcenniejszej na świecie luksusowej marki motoryzacyjnej (źródło: badanie </w:t>
      </w:r>
      <w:proofErr w:type="spellStart"/>
      <w:r w:rsidRPr="00061DE3">
        <w:rPr>
          <w:rStyle w:val="10HeadlineCorporateinformationZchn"/>
          <w:rFonts w:ascii="MB Corpo S Text Office Light" w:hAnsi="MB Corpo S Text Office Light"/>
        </w:rPr>
        <w:t>Interbrand</w:t>
      </w:r>
      <w:proofErr w:type="spellEnd"/>
      <w:r w:rsidRPr="00061DE3">
        <w:rPr>
          <w:rStyle w:val="10HeadlineCorporateinformationZchn"/>
          <w:rFonts w:ascii="MB Corpo S Text Office Light" w:hAnsi="MB Corpo S Text Office Light"/>
        </w:rPr>
        <w:t xml:space="preserve">, 20.10.2021 r.), oraz Mercedes-AMG, Mercedes-Maybach, Mercedes EQ i Mercedes me, portfolio marek obejmuje również marki Mercedes-Benz </w:t>
      </w:r>
      <w:proofErr w:type="spellStart"/>
      <w:r w:rsidRPr="00061DE3">
        <w:rPr>
          <w:rStyle w:val="10HeadlineCorporateinformationZchn"/>
          <w:rFonts w:ascii="MB Corpo S Text Office Light" w:hAnsi="MB Corpo S Text Office Light"/>
        </w:rPr>
        <w:t>Mobility</w:t>
      </w:r>
      <w:proofErr w:type="spellEnd"/>
      <w:r w:rsidRPr="00061DE3">
        <w:rPr>
          <w:rStyle w:val="10HeadlineCorporateinformationZchn"/>
          <w:rFonts w:ascii="MB Corpo S Text Office Light" w:hAnsi="MB Corpo S Text Office Light"/>
        </w:rPr>
        <w:t xml:space="preserve">: Mercedes-Benz Bank, Mercedes-Benz Financial Services i </w:t>
      </w:r>
      <w:proofErr w:type="spellStart"/>
      <w:r w:rsidRPr="00061DE3">
        <w:rPr>
          <w:rStyle w:val="10HeadlineCorporateinformationZchn"/>
          <w:rFonts w:ascii="MB Corpo S Text Office Light" w:hAnsi="MB Corpo S Text Office Light"/>
        </w:rPr>
        <w:t>Athlon</w:t>
      </w:r>
      <w:proofErr w:type="spellEnd"/>
      <w:r w:rsidRPr="00061DE3">
        <w:rPr>
          <w:rStyle w:val="10HeadlineCorporateinformationZchn"/>
          <w:rFonts w:ascii="MB Corpo S Text Office Light" w:hAnsi="MB Corpo S Text Office Light"/>
        </w:rPr>
        <w:t>. Przedsiębiorstwo notowane jest na giełdach we Frankfurcie i Stuttgarcie (skrót giełdowy MBG). W 2020 roku koncern zatrudniał łącznie ok. 288 500 pracowników i sprzedał 2,8 mln pojazdów. Obroty w tym okresie kształtowały się na poziomie 154,3 mld euro, a zysk operacyjny EBIT wyniósł 6,6 mld euro.</w:t>
      </w:r>
    </w:p>
    <w:p w14:paraId="47C724EA" w14:textId="6A16D667" w:rsidR="00D61583" w:rsidRPr="00061DE3" w:rsidRDefault="00DB0899" w:rsidP="006F3EEC">
      <w:pPr>
        <w:rPr>
          <w:rFonts w:cstheme="minorHAnsi"/>
          <w:sz w:val="24"/>
          <w:szCs w:val="24"/>
          <w:shd w:val="clear" w:color="auto" w:fill="FFFFFF"/>
        </w:rPr>
      </w:pPr>
      <w:r w:rsidRPr="00061DE3">
        <w:rPr>
          <w:rFonts w:cstheme="minorHAnsi"/>
          <w:sz w:val="24"/>
          <w:szCs w:val="24"/>
          <w:shd w:val="clear" w:color="auto" w:fill="FFFFFF"/>
        </w:rPr>
        <w:t xml:space="preserve"> </w:t>
      </w:r>
    </w:p>
    <w:p w14:paraId="5133378E" w14:textId="34E732AE" w:rsidR="007230AF" w:rsidRPr="00061DE3" w:rsidRDefault="007230AF" w:rsidP="006F3EEC">
      <w:pPr>
        <w:rPr>
          <w:rFonts w:cstheme="minorHAnsi"/>
          <w:sz w:val="24"/>
          <w:szCs w:val="24"/>
          <w:shd w:val="clear" w:color="auto" w:fill="FFFFFF"/>
        </w:rPr>
      </w:pPr>
    </w:p>
    <w:p w14:paraId="24900CDD" w14:textId="454A30FC" w:rsidR="007230AF" w:rsidRPr="00061DE3" w:rsidRDefault="007230AF" w:rsidP="006F3EEC">
      <w:pPr>
        <w:rPr>
          <w:rFonts w:cstheme="minorHAnsi"/>
          <w:sz w:val="24"/>
          <w:szCs w:val="24"/>
          <w:shd w:val="clear" w:color="auto" w:fill="FFFFFF"/>
        </w:rPr>
      </w:pPr>
    </w:p>
    <w:p w14:paraId="435DA361" w14:textId="77777777" w:rsidR="007230AF" w:rsidRPr="00061DE3" w:rsidRDefault="007230AF" w:rsidP="006F3EEC">
      <w:pPr>
        <w:rPr>
          <w:rFonts w:cstheme="minorHAnsi"/>
        </w:rPr>
      </w:pPr>
    </w:p>
    <w:p w14:paraId="27F26AF8" w14:textId="77777777" w:rsidR="00255485" w:rsidRPr="00061DE3" w:rsidRDefault="00255485" w:rsidP="00255485">
      <w:pPr>
        <w:pStyle w:val="paragraph"/>
        <w:spacing w:before="0" w:beforeAutospacing="0" w:after="0" w:afterAutospacing="0"/>
        <w:textAlignment w:val="baseline"/>
        <w:rPr>
          <w:rFonts w:ascii="MB Corpo S Text Office Light" w:hAnsi="MB Corpo S Text Office Light" w:cstheme="minorHAnsi"/>
        </w:rPr>
      </w:pPr>
      <w:r w:rsidRPr="00061DE3">
        <w:rPr>
          <w:rStyle w:val="eop"/>
          <w:rFonts w:ascii="MB Corpo S Text Office Light" w:hAnsi="MB Corpo S Text Office Light" w:cstheme="minorHAnsi"/>
        </w:rPr>
        <w:t> </w:t>
      </w:r>
    </w:p>
    <w:p w14:paraId="19FE7839" w14:textId="77777777" w:rsidR="00255485" w:rsidRPr="00061DE3" w:rsidRDefault="00255485" w:rsidP="00255485">
      <w:pPr>
        <w:pStyle w:val="paragraph"/>
        <w:spacing w:before="0" w:beforeAutospacing="0" w:after="0" w:afterAutospacing="0"/>
        <w:textAlignment w:val="baseline"/>
        <w:rPr>
          <w:rFonts w:ascii="MB Corpo S Text Office Light" w:hAnsi="MB Corpo S Text Office Light" w:cstheme="minorHAnsi"/>
        </w:rPr>
      </w:pPr>
      <w:r w:rsidRPr="00061DE3">
        <w:rPr>
          <w:rStyle w:val="eop"/>
          <w:rFonts w:ascii="MB Corpo S Text Office Light" w:hAnsi="MB Corpo S Text Office Light" w:cstheme="minorHAnsi"/>
        </w:rPr>
        <w:t> </w:t>
      </w:r>
    </w:p>
    <w:p w14:paraId="5256EB29" w14:textId="77777777" w:rsidR="00255485" w:rsidRPr="00061DE3" w:rsidRDefault="00255485" w:rsidP="00255485">
      <w:pPr>
        <w:rPr>
          <w:rFonts w:cstheme="minorHAnsi"/>
          <w:sz w:val="24"/>
          <w:szCs w:val="24"/>
          <w:shd w:val="clear" w:color="auto" w:fill="FFFFFF"/>
        </w:rPr>
      </w:pPr>
    </w:p>
    <w:p w14:paraId="6B887688" w14:textId="77777777" w:rsidR="00255485" w:rsidRPr="00061DE3" w:rsidRDefault="00255485" w:rsidP="00255485">
      <w:pPr>
        <w:rPr>
          <w:rFonts w:cstheme="minorHAnsi"/>
          <w:sz w:val="24"/>
          <w:szCs w:val="24"/>
          <w:shd w:val="clear" w:color="auto" w:fill="FFFFFF"/>
        </w:rPr>
      </w:pPr>
    </w:p>
    <w:p w14:paraId="6D383C29" w14:textId="77777777" w:rsidR="00255485" w:rsidRPr="00061DE3" w:rsidRDefault="00255485" w:rsidP="00255485">
      <w:pPr>
        <w:rPr>
          <w:rFonts w:cstheme="minorHAnsi"/>
          <w:sz w:val="24"/>
          <w:szCs w:val="24"/>
          <w:shd w:val="clear" w:color="auto" w:fill="FFFFFF"/>
        </w:rPr>
      </w:pPr>
    </w:p>
    <w:p w14:paraId="2168DB5F" w14:textId="77777777" w:rsidR="00255485" w:rsidRPr="00061DE3" w:rsidRDefault="00255485" w:rsidP="00255485">
      <w:pPr>
        <w:rPr>
          <w:rFonts w:cstheme="minorHAnsi"/>
          <w:sz w:val="24"/>
          <w:szCs w:val="24"/>
        </w:rPr>
      </w:pPr>
    </w:p>
    <w:p w14:paraId="2208B122" w14:textId="77777777" w:rsidR="005704F1" w:rsidRPr="00061DE3" w:rsidRDefault="005704F1" w:rsidP="005704F1">
      <w:pPr>
        <w:jc w:val="both"/>
        <w:rPr>
          <w:rFonts w:cstheme="minorHAnsi"/>
          <w:sz w:val="24"/>
          <w:szCs w:val="24"/>
        </w:rPr>
      </w:pPr>
    </w:p>
    <w:p w14:paraId="428034DA" w14:textId="77777777" w:rsidR="005704F1" w:rsidRPr="00061DE3" w:rsidRDefault="005704F1" w:rsidP="005704F1">
      <w:pPr>
        <w:jc w:val="both"/>
        <w:rPr>
          <w:rFonts w:cstheme="minorHAnsi"/>
          <w:sz w:val="24"/>
          <w:szCs w:val="24"/>
        </w:rPr>
      </w:pPr>
    </w:p>
    <w:p w14:paraId="4B785E52" w14:textId="77777777" w:rsidR="005704F1" w:rsidRPr="00061DE3" w:rsidRDefault="005704F1" w:rsidP="005704F1">
      <w:pPr>
        <w:jc w:val="both"/>
        <w:rPr>
          <w:rFonts w:cstheme="minorHAnsi"/>
          <w:sz w:val="24"/>
          <w:szCs w:val="24"/>
        </w:rPr>
      </w:pPr>
    </w:p>
    <w:p w14:paraId="63C7426F" w14:textId="77777777" w:rsidR="005704F1" w:rsidRPr="00061DE3" w:rsidRDefault="005704F1" w:rsidP="005704F1">
      <w:pPr>
        <w:jc w:val="both"/>
        <w:rPr>
          <w:rFonts w:cstheme="minorHAnsi"/>
          <w:sz w:val="24"/>
          <w:szCs w:val="24"/>
        </w:rPr>
      </w:pPr>
    </w:p>
    <w:p w14:paraId="6E4C8393" w14:textId="77777777" w:rsidR="005704F1" w:rsidRPr="00061DE3" w:rsidRDefault="005704F1" w:rsidP="005704F1">
      <w:pPr>
        <w:jc w:val="both"/>
        <w:rPr>
          <w:rFonts w:cstheme="minorHAnsi"/>
          <w:sz w:val="24"/>
          <w:szCs w:val="24"/>
        </w:rPr>
      </w:pPr>
    </w:p>
    <w:p w14:paraId="086083C9" w14:textId="77777777" w:rsidR="005704F1" w:rsidRPr="00061DE3" w:rsidRDefault="005704F1" w:rsidP="005704F1">
      <w:pPr>
        <w:jc w:val="both"/>
        <w:rPr>
          <w:rFonts w:cstheme="minorHAnsi"/>
          <w:sz w:val="24"/>
          <w:szCs w:val="24"/>
        </w:rPr>
      </w:pPr>
    </w:p>
    <w:p w14:paraId="79AC605A" w14:textId="77777777" w:rsidR="005704F1" w:rsidRPr="00061DE3" w:rsidRDefault="005704F1" w:rsidP="005704F1">
      <w:pPr>
        <w:jc w:val="both"/>
        <w:rPr>
          <w:rFonts w:cstheme="minorHAnsi"/>
          <w:sz w:val="24"/>
          <w:szCs w:val="24"/>
        </w:rPr>
      </w:pPr>
    </w:p>
    <w:p w14:paraId="64F94E96" w14:textId="77777777" w:rsidR="005704F1" w:rsidRPr="00061DE3" w:rsidRDefault="005704F1" w:rsidP="005704F1">
      <w:pPr>
        <w:jc w:val="both"/>
        <w:rPr>
          <w:rFonts w:cstheme="minorHAnsi"/>
          <w:sz w:val="24"/>
          <w:szCs w:val="24"/>
        </w:rPr>
      </w:pPr>
    </w:p>
    <w:p w14:paraId="4B48ADED" w14:textId="77777777" w:rsidR="005704F1" w:rsidRPr="00061DE3" w:rsidRDefault="005704F1" w:rsidP="005704F1">
      <w:pPr>
        <w:jc w:val="both"/>
        <w:rPr>
          <w:rFonts w:cstheme="minorHAnsi"/>
          <w:b/>
          <w:sz w:val="24"/>
          <w:szCs w:val="24"/>
        </w:rPr>
      </w:pPr>
    </w:p>
    <w:p w14:paraId="3E454A58" w14:textId="77777777" w:rsidR="005704F1" w:rsidRPr="00061DE3" w:rsidRDefault="005704F1" w:rsidP="005704F1">
      <w:pPr>
        <w:jc w:val="both"/>
        <w:rPr>
          <w:rFonts w:cstheme="minorHAnsi"/>
          <w:b/>
          <w:sz w:val="24"/>
          <w:szCs w:val="24"/>
        </w:rPr>
      </w:pPr>
    </w:p>
    <w:p w14:paraId="0341E55E" w14:textId="77777777" w:rsidR="005704F1" w:rsidRPr="00061DE3" w:rsidRDefault="005704F1" w:rsidP="005704F1">
      <w:pPr>
        <w:jc w:val="both"/>
        <w:rPr>
          <w:rFonts w:cstheme="minorHAnsi"/>
          <w:b/>
          <w:sz w:val="24"/>
          <w:szCs w:val="24"/>
        </w:rPr>
      </w:pPr>
    </w:p>
    <w:p w14:paraId="120900FF" w14:textId="77777777" w:rsidR="005704F1" w:rsidRPr="00061DE3" w:rsidRDefault="005704F1" w:rsidP="005704F1">
      <w:pPr>
        <w:jc w:val="both"/>
        <w:rPr>
          <w:rFonts w:cstheme="minorHAnsi"/>
          <w:b/>
          <w:sz w:val="24"/>
          <w:szCs w:val="24"/>
        </w:rPr>
      </w:pPr>
    </w:p>
    <w:p w14:paraId="7E77F2CE" w14:textId="77777777" w:rsidR="005704F1" w:rsidRPr="00061DE3" w:rsidRDefault="005704F1" w:rsidP="005704F1">
      <w:pPr>
        <w:jc w:val="both"/>
        <w:rPr>
          <w:rFonts w:cstheme="minorHAnsi"/>
          <w:b/>
          <w:sz w:val="24"/>
          <w:szCs w:val="24"/>
        </w:rPr>
      </w:pPr>
    </w:p>
    <w:p w14:paraId="5AAAB435" w14:textId="77777777" w:rsidR="005704F1" w:rsidRPr="00061DE3" w:rsidRDefault="005704F1" w:rsidP="005704F1">
      <w:pPr>
        <w:jc w:val="both"/>
        <w:rPr>
          <w:rFonts w:cstheme="minorHAnsi"/>
          <w:b/>
          <w:sz w:val="24"/>
          <w:szCs w:val="24"/>
        </w:rPr>
      </w:pPr>
    </w:p>
    <w:p w14:paraId="61D03A55" w14:textId="77777777" w:rsidR="005704F1" w:rsidRPr="00061DE3" w:rsidRDefault="005704F1" w:rsidP="005704F1">
      <w:pPr>
        <w:jc w:val="both"/>
        <w:rPr>
          <w:rFonts w:cstheme="minorHAnsi"/>
          <w:b/>
          <w:sz w:val="24"/>
          <w:szCs w:val="24"/>
        </w:rPr>
      </w:pPr>
    </w:p>
    <w:p w14:paraId="0C5AA9FF" w14:textId="77777777" w:rsidR="005704F1" w:rsidRPr="00061DE3" w:rsidRDefault="005704F1" w:rsidP="005704F1">
      <w:pPr>
        <w:jc w:val="both"/>
        <w:rPr>
          <w:rFonts w:cstheme="minorHAnsi"/>
          <w:b/>
          <w:sz w:val="24"/>
          <w:szCs w:val="24"/>
        </w:rPr>
      </w:pPr>
    </w:p>
    <w:p w14:paraId="0D384A52" w14:textId="77777777" w:rsidR="005704F1" w:rsidRPr="00061DE3" w:rsidRDefault="005704F1" w:rsidP="005704F1">
      <w:pPr>
        <w:jc w:val="both"/>
        <w:rPr>
          <w:rFonts w:cstheme="minorHAnsi"/>
          <w:b/>
          <w:sz w:val="24"/>
          <w:szCs w:val="24"/>
        </w:rPr>
      </w:pPr>
    </w:p>
    <w:p w14:paraId="150BB8C3" w14:textId="77777777" w:rsidR="005704F1" w:rsidRPr="00061DE3" w:rsidRDefault="005704F1" w:rsidP="005704F1">
      <w:pPr>
        <w:jc w:val="both"/>
        <w:rPr>
          <w:rFonts w:cstheme="minorHAnsi"/>
          <w:sz w:val="24"/>
          <w:szCs w:val="24"/>
        </w:rPr>
      </w:pPr>
    </w:p>
    <w:p w14:paraId="7AF22634" w14:textId="77777777" w:rsidR="0051183F" w:rsidRPr="00061DE3" w:rsidRDefault="0051183F" w:rsidP="0051183F">
      <w:pPr>
        <w:rPr>
          <w:rFonts w:cstheme="minorHAnsi"/>
          <w:sz w:val="24"/>
          <w:szCs w:val="24"/>
        </w:rPr>
      </w:pPr>
    </w:p>
    <w:sectPr w:rsidR="0051183F" w:rsidRPr="00061DE3" w:rsidSect="00C11924">
      <w:footerReference w:type="default" r:id="rId15"/>
      <w:headerReference w:type="first" r:id="rId16"/>
      <w:footerReference w:type="first" r:id="rId17"/>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FD26" w14:textId="77777777" w:rsidR="00717650" w:rsidRPr="00E675DA" w:rsidRDefault="00717650" w:rsidP="00764B8C">
      <w:pPr>
        <w:spacing w:line="240" w:lineRule="auto"/>
      </w:pPr>
      <w:r w:rsidRPr="00E675DA">
        <w:separator/>
      </w:r>
    </w:p>
  </w:endnote>
  <w:endnote w:type="continuationSeparator" w:id="0">
    <w:p w14:paraId="419FA968" w14:textId="77777777" w:rsidR="00717650" w:rsidRPr="00E675DA" w:rsidRDefault="00717650"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B Corpo S Text Office">
    <w:altName w:val="Calibri"/>
    <w:panose1 w:val="020B0504050000000004"/>
    <w:charset w:val="EE"/>
    <w:family w:val="swiss"/>
    <w:pitch w:val="variable"/>
    <w:sig w:usb0="20000007" w:usb1="00000003" w:usb2="00000000" w:usb3="00000000" w:csb0="000001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B Corpo S Text Office Light">
    <w:altName w:val="Calibri"/>
    <w:panose1 w:val="020B0404050000000004"/>
    <w:charset w:val="EE"/>
    <w:family w:val="swiss"/>
    <w:pitch w:val="variable"/>
    <w:sig w:usb0="20000007" w:usb1="00000003"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7E13" w14:textId="77777777" w:rsidR="002B2571" w:rsidRDefault="002B25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F4F7" w14:textId="77777777" w:rsidR="00EC1864" w:rsidRPr="0033780C" w:rsidRDefault="00EC1864" w:rsidP="00B00F20">
    <w:pPr>
      <w:pStyle w:val="09Pagenumber"/>
      <w:framePr w:wrap="around"/>
    </w:pPr>
    <w:r w:rsidRPr="0033780C">
      <w:t xml:space="preserve">Seite </w:t>
    </w:r>
    <w:r w:rsidRPr="0033780C">
      <w:rPr>
        <w:rStyle w:val="Numerstrony"/>
      </w:rPr>
      <w:fldChar w:fldCharType="begin"/>
    </w:r>
    <w:r w:rsidRPr="0033780C">
      <w:rPr>
        <w:rStyle w:val="Numerstrony"/>
      </w:rPr>
      <w:instrText xml:space="preserve"> PAGE </w:instrText>
    </w:r>
    <w:r w:rsidRPr="0033780C">
      <w:rPr>
        <w:rStyle w:val="Numerstrony"/>
      </w:rPr>
      <w:fldChar w:fldCharType="separate"/>
    </w:r>
    <w:r w:rsidR="002B3A8B" w:rsidRPr="0033780C">
      <w:rPr>
        <w:rStyle w:val="Numerstrony"/>
      </w:rPr>
      <w:t>2</w:t>
    </w:r>
    <w:r w:rsidRPr="0033780C">
      <w:rPr>
        <w:rStyle w:val="Numerstrony"/>
      </w:rPr>
      <w:fldChar w:fldCharType="end"/>
    </w:r>
  </w:p>
  <w:p w14:paraId="70854D91" w14:textId="77777777" w:rsidR="00EC1864" w:rsidRDefault="00EC18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83B5" w14:textId="2C59EA25" w:rsidR="00F77461" w:rsidRPr="00F77461" w:rsidRDefault="00C76B1D" w:rsidP="00F77461">
    <w:pPr>
      <w:spacing w:line="240" w:lineRule="auto"/>
      <w:rPr>
        <w:sz w:val="15"/>
        <w:szCs w:val="15"/>
      </w:rPr>
    </w:pPr>
    <w:r w:rsidRPr="00C76B1D">
      <w:rPr>
        <w:sz w:val="15"/>
        <w:szCs w:val="15"/>
      </w:rPr>
      <w:t xml:space="preserve">Mercedes-Benz Group AG | 70546 Stuttgart | telefon +49 7 11 17-0 | faks +49 7 11 17-2 22 44 | </w:t>
    </w:r>
    <w:hyperlink r:id="rId1" w:history="1">
      <w:r w:rsidRPr="00C76B1D">
        <w:rPr>
          <w:rStyle w:val="Hipercze"/>
          <w:sz w:val="15"/>
          <w:szCs w:val="15"/>
        </w:rPr>
        <w:t>dialog@mercedes-benz.com</w:t>
      </w:r>
    </w:hyperlink>
    <w:r w:rsidRPr="00C76B1D">
      <w:rPr>
        <w:sz w:val="15"/>
        <w:szCs w:val="15"/>
      </w:rPr>
      <w:t xml:space="preserve"> | </w:t>
    </w:r>
    <w:hyperlink r:id="rId2" w:history="1">
      <w:r w:rsidRPr="00C76B1D">
        <w:rPr>
          <w:rStyle w:val="Hipercze"/>
          <w:sz w:val="15"/>
          <w:szCs w:val="15"/>
        </w:rPr>
        <w:t>group.mercedes-benz.com</w:t>
      </w:r>
    </w:hyperlink>
    <w:r>
      <w:rPr>
        <w:sz w:val="15"/>
        <w:szCs w:val="15"/>
      </w:rPr>
      <w:t xml:space="preserve"> </w:t>
    </w:r>
    <w:r>
      <w:rPr>
        <w:sz w:val="15"/>
        <w:szCs w:val="15"/>
      </w:rPr>
      <w:br/>
    </w:r>
  </w:p>
  <w:p w14:paraId="38D002CF" w14:textId="2728BC5D" w:rsidR="00C76B1D" w:rsidRPr="00624C6F" w:rsidRDefault="00C76B1D" w:rsidP="00C76B1D">
    <w:pPr>
      <w:spacing w:line="240" w:lineRule="auto"/>
      <w:rPr>
        <w:sz w:val="15"/>
        <w:szCs w:val="15"/>
      </w:rPr>
    </w:pPr>
    <w:r w:rsidRPr="00624C6F">
      <w:rPr>
        <w:sz w:val="15"/>
        <w:szCs w:val="15"/>
      </w:rPr>
      <w:t xml:space="preserve">Mercedes-Benz Group AG, Stuttgart | Siedziba i Sąd Rejestrowy: Stuttgart, nr w Rej. </w:t>
    </w:r>
    <w:proofErr w:type="spellStart"/>
    <w:r w:rsidRPr="00624C6F">
      <w:rPr>
        <w:sz w:val="15"/>
        <w:szCs w:val="15"/>
      </w:rPr>
      <w:t>Handl</w:t>
    </w:r>
    <w:proofErr w:type="spellEnd"/>
    <w:r w:rsidRPr="00624C6F">
      <w:rPr>
        <w:sz w:val="15"/>
        <w:szCs w:val="15"/>
      </w:rPr>
      <w:t>.: 19360</w:t>
    </w:r>
  </w:p>
  <w:p w14:paraId="1F089452" w14:textId="77777777" w:rsidR="00C76B1D" w:rsidRPr="00624C6F" w:rsidRDefault="00C76B1D" w:rsidP="00C76B1D">
    <w:pPr>
      <w:spacing w:line="240" w:lineRule="auto"/>
      <w:rPr>
        <w:sz w:val="15"/>
        <w:szCs w:val="15"/>
      </w:rPr>
    </w:pPr>
    <w:r w:rsidRPr="00624C6F">
      <w:rPr>
        <w:sz w:val="15"/>
        <w:szCs w:val="15"/>
      </w:rPr>
      <w:t xml:space="preserve">Prezes Rady Nadzorczej: </w:t>
    </w:r>
    <w:proofErr w:type="spellStart"/>
    <w:r w:rsidRPr="00624C6F">
      <w:rPr>
        <w:sz w:val="15"/>
        <w:szCs w:val="15"/>
      </w:rPr>
      <w:t>Bernd</w:t>
    </w:r>
    <w:proofErr w:type="spellEnd"/>
    <w:r w:rsidRPr="00624C6F">
      <w:rPr>
        <w:sz w:val="15"/>
        <w:szCs w:val="15"/>
      </w:rPr>
      <w:t xml:space="preserve"> </w:t>
    </w:r>
    <w:proofErr w:type="spellStart"/>
    <w:r w:rsidRPr="00624C6F">
      <w:rPr>
        <w:sz w:val="15"/>
        <w:szCs w:val="15"/>
      </w:rPr>
      <w:t>Pischetsrieder</w:t>
    </w:r>
    <w:proofErr w:type="spellEnd"/>
  </w:p>
  <w:p w14:paraId="351A7A5E" w14:textId="6097459D" w:rsidR="00F77461" w:rsidRPr="00624C6F" w:rsidRDefault="00C76B1D" w:rsidP="00C76B1D">
    <w:pPr>
      <w:spacing w:line="240" w:lineRule="auto"/>
      <w:rPr>
        <w:sz w:val="15"/>
        <w:szCs w:val="15"/>
      </w:rPr>
    </w:pPr>
    <w:r w:rsidRPr="00624C6F">
      <w:rPr>
        <w:sz w:val="15"/>
        <w:szCs w:val="15"/>
      </w:rPr>
      <w:t xml:space="preserve">Zarząd: Ola </w:t>
    </w:r>
    <w:proofErr w:type="spellStart"/>
    <w:r w:rsidRPr="00624C6F">
      <w:rPr>
        <w:sz w:val="15"/>
        <w:szCs w:val="15"/>
      </w:rPr>
      <w:t>Källenius</w:t>
    </w:r>
    <w:proofErr w:type="spellEnd"/>
    <w:r w:rsidRPr="00624C6F">
      <w:rPr>
        <w:sz w:val="15"/>
        <w:szCs w:val="15"/>
      </w:rPr>
      <w:t xml:space="preserve">, Prezes; </w:t>
    </w:r>
    <w:proofErr w:type="spellStart"/>
    <w:r w:rsidRPr="00624C6F">
      <w:rPr>
        <w:sz w:val="15"/>
        <w:szCs w:val="15"/>
      </w:rPr>
      <w:t>Jörg</w:t>
    </w:r>
    <w:proofErr w:type="spellEnd"/>
    <w:r w:rsidRPr="00624C6F">
      <w:rPr>
        <w:sz w:val="15"/>
        <w:szCs w:val="15"/>
      </w:rPr>
      <w:t xml:space="preserve"> </w:t>
    </w:r>
    <w:proofErr w:type="spellStart"/>
    <w:r w:rsidRPr="00624C6F">
      <w:rPr>
        <w:sz w:val="15"/>
        <w:szCs w:val="15"/>
      </w:rPr>
      <w:t>Burzer</w:t>
    </w:r>
    <w:proofErr w:type="spellEnd"/>
    <w:r w:rsidRPr="00624C6F">
      <w:rPr>
        <w:sz w:val="15"/>
        <w:szCs w:val="15"/>
      </w:rPr>
      <w:t xml:space="preserve">, Renata Jungo </w:t>
    </w:r>
    <w:proofErr w:type="spellStart"/>
    <w:r w:rsidRPr="00624C6F">
      <w:rPr>
        <w:sz w:val="15"/>
        <w:szCs w:val="15"/>
      </w:rPr>
      <w:t>Brüngger</w:t>
    </w:r>
    <w:proofErr w:type="spellEnd"/>
    <w:r w:rsidRPr="00624C6F">
      <w:rPr>
        <w:sz w:val="15"/>
        <w:szCs w:val="15"/>
      </w:rPr>
      <w:t xml:space="preserve">, </w:t>
    </w:r>
    <w:proofErr w:type="spellStart"/>
    <w:r w:rsidRPr="00624C6F">
      <w:rPr>
        <w:sz w:val="15"/>
        <w:szCs w:val="15"/>
      </w:rPr>
      <w:t>Sabine</w:t>
    </w:r>
    <w:proofErr w:type="spellEnd"/>
    <w:r w:rsidRPr="00624C6F">
      <w:rPr>
        <w:sz w:val="15"/>
        <w:szCs w:val="15"/>
      </w:rPr>
      <w:t xml:space="preserve"> </w:t>
    </w:r>
    <w:proofErr w:type="spellStart"/>
    <w:r w:rsidRPr="00624C6F">
      <w:rPr>
        <w:sz w:val="15"/>
        <w:szCs w:val="15"/>
      </w:rPr>
      <w:t>Kohleisen</w:t>
    </w:r>
    <w:proofErr w:type="spellEnd"/>
    <w:r w:rsidRPr="00624C6F">
      <w:rPr>
        <w:sz w:val="15"/>
        <w:szCs w:val="15"/>
      </w:rPr>
      <w:t xml:space="preserve">, Markus Schäfer, </w:t>
    </w:r>
    <w:proofErr w:type="spellStart"/>
    <w:r w:rsidRPr="00624C6F">
      <w:rPr>
        <w:sz w:val="15"/>
        <w:szCs w:val="15"/>
      </w:rPr>
      <w:t>Britta</w:t>
    </w:r>
    <w:proofErr w:type="spellEnd"/>
    <w:r w:rsidRPr="00624C6F">
      <w:rPr>
        <w:sz w:val="15"/>
        <w:szCs w:val="15"/>
      </w:rPr>
      <w:t xml:space="preserve"> </w:t>
    </w:r>
    <w:proofErr w:type="spellStart"/>
    <w:r w:rsidRPr="00624C6F">
      <w:rPr>
        <w:sz w:val="15"/>
        <w:szCs w:val="15"/>
      </w:rPr>
      <w:t>Seeger</w:t>
    </w:r>
    <w:proofErr w:type="spellEnd"/>
    <w:r w:rsidRPr="00624C6F">
      <w:rPr>
        <w:sz w:val="15"/>
        <w:szCs w:val="15"/>
      </w:rPr>
      <w:t xml:space="preserve">, </w:t>
    </w:r>
    <w:proofErr w:type="spellStart"/>
    <w:r w:rsidRPr="00624C6F">
      <w:rPr>
        <w:sz w:val="15"/>
        <w:szCs w:val="15"/>
      </w:rPr>
      <w:t>Hubertus</w:t>
    </w:r>
    <w:proofErr w:type="spellEnd"/>
    <w:r w:rsidRPr="00624C6F">
      <w:rPr>
        <w:sz w:val="15"/>
        <w:szCs w:val="15"/>
      </w:rPr>
      <w:t xml:space="preserve"> Troska, Harald Wilhelm</w:t>
    </w:r>
  </w:p>
  <w:p w14:paraId="53D53A7E" w14:textId="77777777" w:rsidR="00F77461" w:rsidRPr="00624C6F" w:rsidRDefault="00F77461" w:rsidP="00F77461">
    <w:pPr>
      <w:spacing w:line="240" w:lineRule="auto"/>
      <w:rPr>
        <w:sz w:val="15"/>
        <w:szCs w:val="15"/>
      </w:rPr>
    </w:pPr>
  </w:p>
  <w:p w14:paraId="1AAF5CB3" w14:textId="0E40B00F" w:rsidR="00A527C4" w:rsidRPr="00624C6F" w:rsidRDefault="00F77461" w:rsidP="00F77461">
    <w:pPr>
      <w:spacing w:line="240" w:lineRule="auto"/>
      <w:rPr>
        <w:sz w:val="15"/>
        <w:szCs w:val="15"/>
      </w:rPr>
    </w:pPr>
    <w:r w:rsidRPr="00624C6F">
      <w:rPr>
        <w:sz w:val="15"/>
        <w:szCs w:val="15"/>
      </w:rPr>
      <w:t xml:space="preserve">Więcej informacji na temat oficjalnego zużycia paliwa i oficjalnych wartości emisji CO₂ nowych samochodów osobowych można znaleźć w „Przewodniku po zużyciu paliwa, emisjach CO₂ i zużyciu energii elektrycznej” dla nowych samochodów osobowych, bezpłatnie dostępnym we wszystkich punktach sprzedaży </w:t>
    </w:r>
    <w:r w:rsidRPr="00624C6F">
      <w:rPr>
        <w:sz w:val="15"/>
        <w:szCs w:val="15"/>
      </w:rPr>
      <w:br/>
      <w:t xml:space="preserve">i od Deutsche Automobil </w:t>
    </w:r>
    <w:proofErr w:type="spellStart"/>
    <w:r w:rsidRPr="00624C6F">
      <w:rPr>
        <w:sz w:val="15"/>
        <w:szCs w:val="15"/>
      </w:rPr>
      <w:t>Treuhand</w:t>
    </w:r>
    <w:proofErr w:type="spellEnd"/>
    <w:r w:rsidRPr="00624C6F">
      <w:rPr>
        <w:sz w:val="15"/>
        <w:szCs w:val="15"/>
      </w:rPr>
      <w:t xml:space="preserve"> GmbH, pod adresem www.dat.de.</w:t>
    </w:r>
    <w:r w:rsidR="00D44EB1" w:rsidRPr="00A975EB">
      <w:rPr>
        <w:noProof/>
        <w:sz w:val="15"/>
        <w:szCs w:val="15"/>
        <w:lang w:eastAsia="pl-PL"/>
      </w:rPr>
      <mc:AlternateContent>
        <mc:Choice Requires="wps">
          <w:drawing>
            <wp:anchor distT="0" distB="0" distL="0" distR="0" simplePos="0" relativeHeight="251664384" behindDoc="0" locked="0" layoutInCell="1" allowOverlap="1" wp14:anchorId="13421874" wp14:editId="69B0C539">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283A2F26" w14:textId="1F571D80" w:rsidR="00735384" w:rsidRPr="00A975EB" w:rsidRDefault="00A975EB" w:rsidP="0041163E">
                          <w:pPr>
                            <w:spacing w:line="170" w:lineRule="exact"/>
                            <w:rPr>
                              <w:sz w:val="15"/>
                              <w:szCs w:val="15"/>
                            </w:rPr>
                          </w:pPr>
                          <w:r w:rsidRPr="00A975EB">
                            <w:rPr>
                              <w:sz w:val="15"/>
                              <w:szCs w:val="15"/>
                            </w:rPr>
                            <w:t>oraz</w:t>
                          </w:r>
                          <w:r w:rsidR="003E0B74" w:rsidRPr="00A975EB">
                            <w:rPr>
                              <w:sz w:val="15"/>
                              <w:szCs w:val="15"/>
                            </w:rPr>
                            <w:t xml:space="preserve"> Mercedes-Benz </w:t>
                          </w:r>
                          <w:r w:rsidRPr="00A975EB">
                            <w:rPr>
                              <w:sz w:val="15"/>
                              <w:szCs w:val="15"/>
                            </w:rPr>
                            <w:t xml:space="preserve">są zastrzeżonymi znakami towarowymi </w:t>
                          </w:r>
                          <w:r w:rsidR="00C76B1D">
                            <w:rPr>
                              <w:sz w:val="15"/>
                              <w:szCs w:val="15"/>
                            </w:rPr>
                            <w:t>Mercedes-Benz Group AG</w:t>
                          </w:r>
                          <w:r>
                            <w:rPr>
                              <w:sz w:val="15"/>
                              <w:szCs w:val="15"/>
                            </w:rPr>
                            <w:t xml:space="preserve"> (</w:t>
                          </w:r>
                          <w:r w:rsidR="003E0B74" w:rsidRPr="00A975EB">
                            <w:rPr>
                              <w:sz w:val="15"/>
                              <w:szCs w:val="15"/>
                            </w:rPr>
                            <w:t xml:space="preserve">Stuttgart, </w:t>
                          </w:r>
                          <w:r>
                            <w:rPr>
                              <w:sz w:val="15"/>
                              <w:szCs w:val="15"/>
                            </w:rPr>
                            <w:t>Niemcy)</w:t>
                          </w:r>
                          <w:r w:rsidR="003E0B74" w:rsidRPr="00A975EB">
                            <w:rPr>
                              <w:sz w:val="15"/>
                              <w:szCs w:val="15"/>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21874" id="_x0000_t202" coordsize="21600,21600" o:spt="202" path="m,l,21600r21600,l21600,xe">
              <v:stroke joinstyle="miter"/>
              <v:path gradientshapeok="t" o:connecttype="rect"/>
            </v:shapetype>
            <v:shape id="Textfeld 2" o:spid="_x0000_s1028"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14:paraId="283A2F26" w14:textId="1F571D80" w:rsidR="00735384" w:rsidRPr="00A975EB" w:rsidRDefault="00A975EB" w:rsidP="0041163E">
                    <w:pPr>
                      <w:spacing w:line="170" w:lineRule="exact"/>
                      <w:rPr>
                        <w:sz w:val="15"/>
                        <w:szCs w:val="15"/>
                      </w:rPr>
                    </w:pPr>
                    <w:r w:rsidRPr="00A975EB">
                      <w:rPr>
                        <w:sz w:val="15"/>
                        <w:szCs w:val="15"/>
                      </w:rPr>
                      <w:t>oraz</w:t>
                    </w:r>
                    <w:r w:rsidR="003E0B74" w:rsidRPr="00A975EB">
                      <w:rPr>
                        <w:sz w:val="15"/>
                        <w:szCs w:val="15"/>
                      </w:rPr>
                      <w:t xml:space="preserve"> Mercedes-Benz </w:t>
                    </w:r>
                    <w:r w:rsidRPr="00A975EB">
                      <w:rPr>
                        <w:sz w:val="15"/>
                        <w:szCs w:val="15"/>
                      </w:rPr>
                      <w:t xml:space="preserve">są zastrzeżonymi znakami towarowymi </w:t>
                    </w:r>
                    <w:r w:rsidR="00C76B1D">
                      <w:rPr>
                        <w:sz w:val="15"/>
                        <w:szCs w:val="15"/>
                      </w:rPr>
                      <w:t>Mercedes-Benz Group AG</w:t>
                    </w:r>
                    <w:r>
                      <w:rPr>
                        <w:sz w:val="15"/>
                        <w:szCs w:val="15"/>
                      </w:rPr>
                      <w:t xml:space="preserve"> (</w:t>
                    </w:r>
                    <w:r w:rsidR="003E0B74" w:rsidRPr="00A975EB">
                      <w:rPr>
                        <w:sz w:val="15"/>
                        <w:szCs w:val="15"/>
                      </w:rPr>
                      <w:t xml:space="preserve">Stuttgart, </w:t>
                    </w:r>
                    <w:r>
                      <w:rPr>
                        <w:sz w:val="15"/>
                        <w:szCs w:val="15"/>
                      </w:rPr>
                      <w:t>Niemcy)</w:t>
                    </w:r>
                    <w:r w:rsidR="003E0B74" w:rsidRPr="00A975EB">
                      <w:rPr>
                        <w:sz w:val="15"/>
                        <w:szCs w:val="15"/>
                      </w:rPr>
                      <w:t>.</w:t>
                    </w:r>
                  </w:p>
                </w:txbxContent>
              </v:textbox>
              <w10:wrap type="square" anchory="page"/>
            </v:shape>
          </w:pict>
        </mc:Fallback>
      </mc:AlternateContent>
    </w:r>
    <w:r w:rsidR="00B05C62" w:rsidRPr="00A975EB">
      <w:rPr>
        <w:noProof/>
        <w:sz w:val="15"/>
        <w:szCs w:val="15"/>
        <w:lang w:eastAsia="pl-PL"/>
      </w:rPr>
      <mc:AlternateContent>
        <mc:Choice Requires="wps">
          <w:drawing>
            <wp:anchor distT="0" distB="0" distL="114300" distR="114300" simplePos="0" relativeHeight="251667456" behindDoc="0" locked="0" layoutInCell="1" allowOverlap="1" wp14:anchorId="3D8B068E" wp14:editId="1987502D">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DB39BB"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B05C62" w:rsidRPr="00A975EB">
      <w:rPr>
        <w:noProof/>
        <w:sz w:val="15"/>
        <w:szCs w:val="15"/>
        <w:lang w:eastAsia="pl-PL"/>
      </w:rPr>
      <mc:AlternateContent>
        <mc:Choice Requires="wps">
          <w:drawing>
            <wp:anchor distT="0" distB="0" distL="114300" distR="114300" simplePos="0" relativeHeight="251665408" behindDoc="0" locked="0" layoutInCell="1" allowOverlap="1" wp14:anchorId="771B98F9" wp14:editId="78C8855C">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A0A208"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A527C4" w:rsidRPr="00A975EB">
      <w:rPr>
        <w:noProof/>
        <w:sz w:val="15"/>
        <w:szCs w:val="15"/>
        <w:lang w:eastAsia="pl-PL"/>
      </w:rPr>
      <w:drawing>
        <wp:anchor distT="0" distB="0" distL="114300" distR="114300" simplePos="0" relativeHeight="251662336" behindDoc="1" locked="0" layoutInCell="1" allowOverlap="1" wp14:anchorId="3FB112D5" wp14:editId="072C4B53">
          <wp:simplePos x="0" y="0"/>
          <wp:positionH relativeFrom="page">
            <wp:posOffset>859790</wp:posOffset>
          </wp:positionH>
          <wp:positionV relativeFrom="page">
            <wp:posOffset>10275570</wp:posOffset>
          </wp:positionV>
          <wp:extent cx="183600" cy="183600"/>
          <wp:effectExtent l="0" t="0" r="6985" b="6985"/>
          <wp:wrapNone/>
          <wp:docPr id="2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B245" w14:textId="0ADE2A2F" w:rsidR="001D1108" w:rsidRPr="0033780C" w:rsidRDefault="00A975EB" w:rsidP="00B00F20">
    <w:pPr>
      <w:pStyle w:val="09Pagenumber"/>
      <w:framePr w:wrap="around"/>
    </w:pPr>
    <w:r>
      <w:t>Strona</w:t>
    </w:r>
    <w:r w:rsidR="001D1108" w:rsidRPr="0033780C">
      <w:t xml:space="preserve"> </w:t>
    </w:r>
    <w:r w:rsidR="001D1108" w:rsidRPr="0033780C">
      <w:rPr>
        <w:rStyle w:val="Numerstrony"/>
      </w:rPr>
      <w:fldChar w:fldCharType="begin"/>
    </w:r>
    <w:r w:rsidR="001D1108" w:rsidRPr="0033780C">
      <w:rPr>
        <w:rStyle w:val="Numerstrony"/>
      </w:rPr>
      <w:instrText xml:space="preserve"> PAGE </w:instrText>
    </w:r>
    <w:r w:rsidR="001D1108" w:rsidRPr="0033780C">
      <w:rPr>
        <w:rStyle w:val="Numerstrony"/>
      </w:rPr>
      <w:fldChar w:fldCharType="separate"/>
    </w:r>
    <w:r w:rsidR="00AD37B8">
      <w:rPr>
        <w:rStyle w:val="Numerstrony"/>
      </w:rPr>
      <w:t>4</w:t>
    </w:r>
    <w:r w:rsidR="001D1108" w:rsidRPr="0033780C">
      <w:rPr>
        <w:rStyle w:val="Numerstrony"/>
      </w:rPr>
      <w:fldChar w:fldCharType="end"/>
    </w:r>
    <w:r>
      <w:rPr>
        <w:rStyle w:val="Numerstrony"/>
      </w:rPr>
      <w:t>.</w:t>
    </w:r>
  </w:p>
  <w:p w14:paraId="5B12FB93" w14:textId="77777777" w:rsidR="001D1108" w:rsidRDefault="001D11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4210" w14:textId="77777777" w:rsidR="001D1108" w:rsidRDefault="001D1108">
    <w:r>
      <w:rPr>
        <w:noProof/>
        <w:lang w:eastAsia="pl-PL"/>
      </w:rPr>
      <mc:AlternateContent>
        <mc:Choice Requires="wps">
          <w:drawing>
            <wp:anchor distT="0" distB="0" distL="0" distR="0" simplePos="0" relativeHeight="251678720" behindDoc="0" locked="0" layoutInCell="1" allowOverlap="1" wp14:anchorId="66D8D4B6" wp14:editId="27653CAF">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4D19AF49" w14:textId="77777777" w:rsidR="001D1108" w:rsidRPr="00061DE3" w:rsidRDefault="001D1108" w:rsidP="006C1C75">
                          <w:pPr>
                            <w:pStyle w:val="08Footerarea"/>
                            <w:rPr>
                              <w:lang w:val="de-DE"/>
                            </w:rPr>
                          </w:pPr>
                          <w:r w:rsidRPr="00061DE3">
                            <w:rPr>
                              <w:lang w:val="de-DE"/>
                            </w:rPr>
                            <w:t>und Mercedes-Benz sind eingetragene Marken der Daimler AG, Stuttgart, Deutschland.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8D4B6" id="_x0000_t202" coordsize="21600,21600" o:spt="202" path="m,l,21600r21600,l21600,xe">
              <v:stroke joinstyle="miter"/>
              <v:path gradientshapeok="t" o:connecttype="rect"/>
            </v:shapetype>
            <v:shape id="_x0000_s1029"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6V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VnmrJEWRNchnlCHCtIv4dtDoIf6iZMA9ZDT93PKoKLGfPEpZlvZgxIOxPhjcC0xlNFMymbe5LvdE&#10;8QYl1qayf6m8bxH3qeq33/2ysKf/Nerlha5+Aw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CDszpUDAgAA6QMAAA4A&#10;AAAAAAAAAAAAAAAALgIAAGRycy9lMm9Eb2MueG1sUEsBAi0AFAAGAAgAAAAhABFtyVrhAAAADQEA&#10;AA8AAAAAAAAAAAAAAAAAXQQAAGRycy9kb3ducmV2LnhtbFBLBQYAAAAABAAEAPMAAABrBQAAAAA=&#10;" filled="f" stroked="f">
              <v:textbox inset="0,0,0,0">
                <w:txbxContent>
                  <w:p w14:paraId="4D19AF49" w14:textId="77777777" w:rsidR="001D1108" w:rsidRPr="00061DE3" w:rsidRDefault="001D1108" w:rsidP="006C1C75">
                    <w:pPr>
                      <w:pStyle w:val="08Footerarea"/>
                      <w:rPr>
                        <w:lang w:val="de-DE"/>
                      </w:rPr>
                    </w:pPr>
                    <w:r w:rsidRPr="00061DE3">
                      <w:rPr>
                        <w:lang w:val="de-DE"/>
                      </w:rPr>
                      <w:t>und Mercedes-Benz sind eingetragene Marken der Daimler AG, Stuttgart, Deutschland.</w:t>
                    </w:r>
                  </w:p>
                </w:txbxContent>
              </v:textbox>
              <w10:wrap type="square" anchorx="page" anchory="page"/>
            </v:shape>
          </w:pict>
        </mc:Fallback>
      </mc:AlternateContent>
    </w:r>
    <w:r>
      <w:rPr>
        <w:noProof/>
        <w:lang w:eastAsia="pl-PL"/>
      </w:rPr>
      <w:drawing>
        <wp:anchor distT="0" distB="0" distL="114300" distR="114300" simplePos="0" relativeHeight="251677696" behindDoc="1" locked="0" layoutInCell="1" allowOverlap="1" wp14:anchorId="71D5D4FF" wp14:editId="33592928">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5648" behindDoc="0" locked="0" layoutInCell="1" allowOverlap="1" wp14:anchorId="7E8CBA5F" wp14:editId="77D6BC5B">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066B8A"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pl-PL"/>
      </w:rPr>
      <mc:AlternateContent>
        <mc:Choice Requires="wps">
          <w:drawing>
            <wp:anchor distT="0" distB="0" distL="114300" distR="114300" simplePos="0" relativeHeight="251674624" behindDoc="0" locked="0" layoutInCell="1" allowOverlap="1" wp14:anchorId="0404D3FE" wp14:editId="48455E29">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750FAA"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FC625" w14:textId="77777777" w:rsidR="00717650" w:rsidRPr="00E675DA" w:rsidRDefault="00717650" w:rsidP="00764B8C">
      <w:pPr>
        <w:spacing w:line="240" w:lineRule="auto"/>
      </w:pPr>
      <w:r w:rsidRPr="00E675DA">
        <w:separator/>
      </w:r>
    </w:p>
  </w:footnote>
  <w:footnote w:type="continuationSeparator" w:id="0">
    <w:p w14:paraId="4129AAEB" w14:textId="77777777" w:rsidR="00717650" w:rsidRPr="00E675DA" w:rsidRDefault="00717650"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931E" w14:textId="77777777" w:rsidR="002B2571" w:rsidRDefault="002B25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407C" w14:textId="027D1A41" w:rsidR="00240064" w:rsidRDefault="0024006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0DED" w14:textId="44300D5A" w:rsidR="006C14AB" w:rsidRDefault="00441CC5">
    <w:r>
      <w:rPr>
        <w:noProof/>
        <w:lang w:eastAsia="pl-PL"/>
      </w:rPr>
      <w:drawing>
        <wp:anchor distT="0" distB="0" distL="114300" distR="114300" simplePos="0" relativeHeight="251681792" behindDoc="0" locked="0" layoutInCell="1" allowOverlap="1" wp14:anchorId="5EAB0687" wp14:editId="11F1FB5D">
          <wp:simplePos x="0" y="0"/>
          <wp:positionH relativeFrom="column">
            <wp:posOffset>4568825</wp:posOffset>
          </wp:positionH>
          <wp:positionV relativeFrom="margin">
            <wp:posOffset>747338</wp:posOffset>
          </wp:positionV>
          <wp:extent cx="1080000" cy="126000"/>
          <wp:effectExtent l="0" t="0" r="635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14:sizeRelH relativeFrom="page">
            <wp14:pctWidth>0</wp14:pctWidth>
          </wp14:sizeRelH>
          <wp14:sizeRelV relativeFrom="page">
            <wp14:pctHeight>0</wp14:pctHeight>
          </wp14:sizeRelV>
        </wp:anchor>
      </w:drawing>
    </w:r>
    <w:r w:rsidR="00B05C62">
      <w:rPr>
        <w:noProof/>
        <w:lang w:eastAsia="pl-PL"/>
      </w:rPr>
      <mc:AlternateContent>
        <mc:Choice Requires="wps">
          <w:drawing>
            <wp:anchor distT="0" distB="0" distL="114300" distR="114300" simplePos="0" relativeHeight="251669504" behindDoc="0" locked="0" layoutInCell="1" allowOverlap="1" wp14:anchorId="4A3E56D3" wp14:editId="4AA5415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A28BA8"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" fillcolor="black [3213]" stroked="f" strokeweight="1pt">
              <v:stroke joinstyle="miter"/>
              <w10:wrap anchory="page"/>
            </v:oval>
          </w:pict>
        </mc:Fallback>
      </mc:AlternateContent>
    </w:r>
    <w:r w:rsidR="006C14AB">
      <w:rPr>
        <w:noProof/>
        <w:lang w:eastAsia="pl-PL"/>
      </w:rPr>
      <w:drawing>
        <wp:anchor distT="0" distB="0" distL="114300" distR="114300" simplePos="0" relativeHeight="251659264" behindDoc="1" locked="0" layoutInCell="1" allowOverlap="1" wp14:anchorId="10193F58" wp14:editId="339FC47F">
          <wp:simplePos x="0" y="0"/>
          <wp:positionH relativeFrom="column">
            <wp:posOffset>2559685</wp:posOffset>
          </wp:positionH>
          <wp:positionV relativeFrom="page">
            <wp:posOffset>540385</wp:posOffset>
          </wp:positionV>
          <wp:extent cx="720000" cy="720000"/>
          <wp:effectExtent l="0" t="0" r="4445" b="4445"/>
          <wp:wrapNone/>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0D5B" w14:textId="77777777" w:rsidR="001D1108" w:rsidRDefault="001D1108" w:rsidP="006C1C75">
    <w:pPr>
      <w:spacing w:line="20" w:lineRule="exact"/>
    </w:pPr>
    <w:r>
      <w:rPr>
        <w:noProof/>
        <w:lang w:eastAsia="pl-PL"/>
      </w:rPr>
      <w:drawing>
        <wp:anchor distT="0" distB="0" distL="114300" distR="114300" simplePos="0" relativeHeight="251679744" behindDoc="1" locked="0" layoutInCell="1" allowOverlap="1" wp14:anchorId="49526FBE" wp14:editId="7A959586">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6672" behindDoc="0" locked="0" layoutInCell="1" allowOverlap="1" wp14:anchorId="57963D26" wp14:editId="39B4C43B">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0285DC3"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406"/>
    <w:multiLevelType w:val="hybridMultilevel"/>
    <w:tmpl w:val="145ED810"/>
    <w:lvl w:ilvl="0" w:tplc="AF446982">
      <w:numFmt w:val="bullet"/>
      <w:lvlText w:val="•"/>
      <w:lvlJc w:val="left"/>
      <w:pPr>
        <w:ind w:left="720" w:hanging="360"/>
      </w:pPr>
      <w:rPr>
        <w:rFonts w:ascii="MB Corpo S Text Office" w:eastAsiaTheme="minorHAnsi" w:hAnsi="MB Corpo S Text Office"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470A30"/>
    <w:multiLevelType w:val="hybridMultilevel"/>
    <w:tmpl w:val="0AE09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0923C3"/>
    <w:multiLevelType w:val="hybridMultilevel"/>
    <w:tmpl w:val="2EE80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9857C5"/>
    <w:multiLevelType w:val="hybridMultilevel"/>
    <w:tmpl w:val="A93CF51A"/>
    <w:lvl w:ilvl="0" w:tplc="3B26B0F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43F39B3"/>
    <w:multiLevelType w:val="hybridMultilevel"/>
    <w:tmpl w:val="BFAA77EE"/>
    <w:lvl w:ilvl="0" w:tplc="DC08B5B0">
      <w:numFmt w:val="bullet"/>
      <w:lvlText w:val="•"/>
      <w:lvlJc w:val="left"/>
      <w:pPr>
        <w:ind w:left="720" w:hanging="360"/>
      </w:pPr>
      <w:rPr>
        <w:rFonts w:ascii="MB Corpo S Text Office" w:eastAsiaTheme="minorHAnsi" w:hAnsi="MB Corpo S Text Office"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EB"/>
    <w:rsid w:val="00000C4C"/>
    <w:rsid w:val="00001CE9"/>
    <w:rsid w:val="00002924"/>
    <w:rsid w:val="000049B1"/>
    <w:rsid w:val="0000655F"/>
    <w:rsid w:val="00010949"/>
    <w:rsid w:val="00011FDB"/>
    <w:rsid w:val="000129E7"/>
    <w:rsid w:val="00012D24"/>
    <w:rsid w:val="00012D3A"/>
    <w:rsid w:val="0002110C"/>
    <w:rsid w:val="00022EF0"/>
    <w:rsid w:val="000259E1"/>
    <w:rsid w:val="000266AD"/>
    <w:rsid w:val="00032A2F"/>
    <w:rsid w:val="00032BDF"/>
    <w:rsid w:val="00033CCA"/>
    <w:rsid w:val="00034771"/>
    <w:rsid w:val="000347E4"/>
    <w:rsid w:val="00036033"/>
    <w:rsid w:val="00041648"/>
    <w:rsid w:val="00044F7C"/>
    <w:rsid w:val="00045A88"/>
    <w:rsid w:val="00060587"/>
    <w:rsid w:val="00061DE3"/>
    <w:rsid w:val="000648CA"/>
    <w:rsid w:val="00065EA7"/>
    <w:rsid w:val="0006751D"/>
    <w:rsid w:val="00070CC7"/>
    <w:rsid w:val="00072731"/>
    <w:rsid w:val="00073015"/>
    <w:rsid w:val="00077955"/>
    <w:rsid w:val="00080D09"/>
    <w:rsid w:val="00081305"/>
    <w:rsid w:val="00081D93"/>
    <w:rsid w:val="00086A9E"/>
    <w:rsid w:val="00092FBB"/>
    <w:rsid w:val="00094865"/>
    <w:rsid w:val="00094EC2"/>
    <w:rsid w:val="00096087"/>
    <w:rsid w:val="000A3959"/>
    <w:rsid w:val="000A6E8C"/>
    <w:rsid w:val="000B43AE"/>
    <w:rsid w:val="000B6F04"/>
    <w:rsid w:val="000C2C40"/>
    <w:rsid w:val="000C6A17"/>
    <w:rsid w:val="000E2F84"/>
    <w:rsid w:val="000E3613"/>
    <w:rsid w:val="000E368C"/>
    <w:rsid w:val="000E4F1C"/>
    <w:rsid w:val="000F112C"/>
    <w:rsid w:val="000F62B8"/>
    <w:rsid w:val="000F70A5"/>
    <w:rsid w:val="001040A8"/>
    <w:rsid w:val="001111CC"/>
    <w:rsid w:val="001166BE"/>
    <w:rsid w:val="001166C2"/>
    <w:rsid w:val="001214B4"/>
    <w:rsid w:val="00122006"/>
    <w:rsid w:val="0012549C"/>
    <w:rsid w:val="00126CF1"/>
    <w:rsid w:val="001337B7"/>
    <w:rsid w:val="00134015"/>
    <w:rsid w:val="00136B06"/>
    <w:rsid w:val="001540C8"/>
    <w:rsid w:val="001545A7"/>
    <w:rsid w:val="00155D0F"/>
    <w:rsid w:val="001564EE"/>
    <w:rsid w:val="00156FEC"/>
    <w:rsid w:val="0016279C"/>
    <w:rsid w:val="0016446C"/>
    <w:rsid w:val="00174EB4"/>
    <w:rsid w:val="0017699C"/>
    <w:rsid w:val="001814DD"/>
    <w:rsid w:val="00182221"/>
    <w:rsid w:val="0018283D"/>
    <w:rsid w:val="001850C2"/>
    <w:rsid w:val="00185B2E"/>
    <w:rsid w:val="00187692"/>
    <w:rsid w:val="00190106"/>
    <w:rsid w:val="00191B43"/>
    <w:rsid w:val="00191D55"/>
    <w:rsid w:val="00197D3D"/>
    <w:rsid w:val="001A2877"/>
    <w:rsid w:val="001A3EDE"/>
    <w:rsid w:val="001A59E4"/>
    <w:rsid w:val="001A5F1B"/>
    <w:rsid w:val="001C09D2"/>
    <w:rsid w:val="001C2A00"/>
    <w:rsid w:val="001C39E9"/>
    <w:rsid w:val="001D1108"/>
    <w:rsid w:val="001D259B"/>
    <w:rsid w:val="001D4266"/>
    <w:rsid w:val="001D6C8A"/>
    <w:rsid w:val="001E0DF6"/>
    <w:rsid w:val="001E1A90"/>
    <w:rsid w:val="001E22E3"/>
    <w:rsid w:val="001F1DA1"/>
    <w:rsid w:val="001F5F9F"/>
    <w:rsid w:val="00201B52"/>
    <w:rsid w:val="002058B4"/>
    <w:rsid w:val="00212CC1"/>
    <w:rsid w:val="00216079"/>
    <w:rsid w:val="00221739"/>
    <w:rsid w:val="0022182A"/>
    <w:rsid w:val="00225E25"/>
    <w:rsid w:val="0023378B"/>
    <w:rsid w:val="002348CF"/>
    <w:rsid w:val="00240064"/>
    <w:rsid w:val="00241D78"/>
    <w:rsid w:val="00253973"/>
    <w:rsid w:val="00253C41"/>
    <w:rsid w:val="00255485"/>
    <w:rsid w:val="00260574"/>
    <w:rsid w:val="002630D6"/>
    <w:rsid w:val="00266DB9"/>
    <w:rsid w:val="00270D6E"/>
    <w:rsid w:val="00273DB9"/>
    <w:rsid w:val="00280C66"/>
    <w:rsid w:val="00281E9B"/>
    <w:rsid w:val="002852A0"/>
    <w:rsid w:val="0029007F"/>
    <w:rsid w:val="00292CC9"/>
    <w:rsid w:val="002A25C6"/>
    <w:rsid w:val="002A3500"/>
    <w:rsid w:val="002A4931"/>
    <w:rsid w:val="002B2571"/>
    <w:rsid w:val="002B27E5"/>
    <w:rsid w:val="002B3A8B"/>
    <w:rsid w:val="002B6C71"/>
    <w:rsid w:val="002C5C33"/>
    <w:rsid w:val="002D3D23"/>
    <w:rsid w:val="002D7477"/>
    <w:rsid w:val="002E1B80"/>
    <w:rsid w:val="002E30B4"/>
    <w:rsid w:val="002E4F91"/>
    <w:rsid w:val="002E50DD"/>
    <w:rsid w:val="002E5528"/>
    <w:rsid w:val="002E7AF4"/>
    <w:rsid w:val="002F7889"/>
    <w:rsid w:val="00300973"/>
    <w:rsid w:val="00304BFB"/>
    <w:rsid w:val="00304E92"/>
    <w:rsid w:val="003064B1"/>
    <w:rsid w:val="00306D77"/>
    <w:rsid w:val="00307C79"/>
    <w:rsid w:val="00310C9E"/>
    <w:rsid w:val="00320199"/>
    <w:rsid w:val="003208CC"/>
    <w:rsid w:val="003231DB"/>
    <w:rsid w:val="00331EB3"/>
    <w:rsid w:val="00333BD4"/>
    <w:rsid w:val="003373E4"/>
    <w:rsid w:val="0033780C"/>
    <w:rsid w:val="00353F84"/>
    <w:rsid w:val="00357017"/>
    <w:rsid w:val="00367B5C"/>
    <w:rsid w:val="003704C6"/>
    <w:rsid w:val="00371D25"/>
    <w:rsid w:val="003721C5"/>
    <w:rsid w:val="00374CCB"/>
    <w:rsid w:val="003753CD"/>
    <w:rsid w:val="00382327"/>
    <w:rsid w:val="003864BC"/>
    <w:rsid w:val="0038797C"/>
    <w:rsid w:val="003918E0"/>
    <w:rsid w:val="0039319F"/>
    <w:rsid w:val="00396644"/>
    <w:rsid w:val="003968AF"/>
    <w:rsid w:val="003A0717"/>
    <w:rsid w:val="003A0B70"/>
    <w:rsid w:val="003A26A3"/>
    <w:rsid w:val="003A50A8"/>
    <w:rsid w:val="003B12CF"/>
    <w:rsid w:val="003B5A16"/>
    <w:rsid w:val="003B7CFF"/>
    <w:rsid w:val="003C0571"/>
    <w:rsid w:val="003C07F3"/>
    <w:rsid w:val="003C31E9"/>
    <w:rsid w:val="003C3A75"/>
    <w:rsid w:val="003C466A"/>
    <w:rsid w:val="003C67A0"/>
    <w:rsid w:val="003D04F6"/>
    <w:rsid w:val="003D1AC2"/>
    <w:rsid w:val="003D278F"/>
    <w:rsid w:val="003D6A4D"/>
    <w:rsid w:val="003E0B74"/>
    <w:rsid w:val="003F2B06"/>
    <w:rsid w:val="003F33E4"/>
    <w:rsid w:val="004041C2"/>
    <w:rsid w:val="00405A0F"/>
    <w:rsid w:val="00406312"/>
    <w:rsid w:val="004079BF"/>
    <w:rsid w:val="0041163E"/>
    <w:rsid w:val="004135A2"/>
    <w:rsid w:val="0041470D"/>
    <w:rsid w:val="00421BDD"/>
    <w:rsid w:val="00422011"/>
    <w:rsid w:val="004230F0"/>
    <w:rsid w:val="00423F78"/>
    <w:rsid w:val="00432CFA"/>
    <w:rsid w:val="0043589A"/>
    <w:rsid w:val="004361F4"/>
    <w:rsid w:val="00441CC5"/>
    <w:rsid w:val="00447032"/>
    <w:rsid w:val="00454796"/>
    <w:rsid w:val="00460609"/>
    <w:rsid w:val="0046228A"/>
    <w:rsid w:val="00471882"/>
    <w:rsid w:val="00476568"/>
    <w:rsid w:val="00483794"/>
    <w:rsid w:val="00492B44"/>
    <w:rsid w:val="00492F19"/>
    <w:rsid w:val="00496814"/>
    <w:rsid w:val="00497898"/>
    <w:rsid w:val="004A0D71"/>
    <w:rsid w:val="004B4319"/>
    <w:rsid w:val="004B4913"/>
    <w:rsid w:val="004B6719"/>
    <w:rsid w:val="004C03FA"/>
    <w:rsid w:val="004C1AF2"/>
    <w:rsid w:val="004C5BB8"/>
    <w:rsid w:val="004D2216"/>
    <w:rsid w:val="004D2B0D"/>
    <w:rsid w:val="004D4215"/>
    <w:rsid w:val="004D6DDC"/>
    <w:rsid w:val="004D778A"/>
    <w:rsid w:val="004E3046"/>
    <w:rsid w:val="004E5E71"/>
    <w:rsid w:val="004F0288"/>
    <w:rsid w:val="004F1852"/>
    <w:rsid w:val="004F1E2E"/>
    <w:rsid w:val="004F34DB"/>
    <w:rsid w:val="004F46CC"/>
    <w:rsid w:val="004F5A1A"/>
    <w:rsid w:val="0051183F"/>
    <w:rsid w:val="00517DD4"/>
    <w:rsid w:val="00525652"/>
    <w:rsid w:val="00525B17"/>
    <w:rsid w:val="005334BC"/>
    <w:rsid w:val="005370E8"/>
    <w:rsid w:val="00540520"/>
    <w:rsid w:val="00544AB0"/>
    <w:rsid w:val="00544EE9"/>
    <w:rsid w:val="0055367C"/>
    <w:rsid w:val="00557122"/>
    <w:rsid w:val="005641C5"/>
    <w:rsid w:val="005704F1"/>
    <w:rsid w:val="00573EAD"/>
    <w:rsid w:val="00574392"/>
    <w:rsid w:val="005778E0"/>
    <w:rsid w:val="00592DF8"/>
    <w:rsid w:val="00593878"/>
    <w:rsid w:val="00593918"/>
    <w:rsid w:val="00594F4F"/>
    <w:rsid w:val="00594F67"/>
    <w:rsid w:val="00595367"/>
    <w:rsid w:val="005A3869"/>
    <w:rsid w:val="005B3A94"/>
    <w:rsid w:val="005B5A15"/>
    <w:rsid w:val="005C1D5C"/>
    <w:rsid w:val="005C2C25"/>
    <w:rsid w:val="005C4F7C"/>
    <w:rsid w:val="005D4B63"/>
    <w:rsid w:val="005D57A2"/>
    <w:rsid w:val="005E0FB7"/>
    <w:rsid w:val="005E4519"/>
    <w:rsid w:val="005E4752"/>
    <w:rsid w:val="005F1316"/>
    <w:rsid w:val="005F405C"/>
    <w:rsid w:val="005F5CB1"/>
    <w:rsid w:val="005F6D0C"/>
    <w:rsid w:val="00605136"/>
    <w:rsid w:val="00611096"/>
    <w:rsid w:val="006110D9"/>
    <w:rsid w:val="00611185"/>
    <w:rsid w:val="00611237"/>
    <w:rsid w:val="006172FB"/>
    <w:rsid w:val="00617EE6"/>
    <w:rsid w:val="00621799"/>
    <w:rsid w:val="00624C6F"/>
    <w:rsid w:val="006377AF"/>
    <w:rsid w:val="006378E1"/>
    <w:rsid w:val="00645A3E"/>
    <w:rsid w:val="00645E68"/>
    <w:rsid w:val="0064602D"/>
    <w:rsid w:val="00647349"/>
    <w:rsid w:val="00650427"/>
    <w:rsid w:val="00652E27"/>
    <w:rsid w:val="00652EE8"/>
    <w:rsid w:val="00654BD6"/>
    <w:rsid w:val="00655DAD"/>
    <w:rsid w:val="0066070D"/>
    <w:rsid w:val="006619AF"/>
    <w:rsid w:val="006635D7"/>
    <w:rsid w:val="00663BD0"/>
    <w:rsid w:val="0066762B"/>
    <w:rsid w:val="006710FE"/>
    <w:rsid w:val="006725DF"/>
    <w:rsid w:val="00674077"/>
    <w:rsid w:val="00674FC8"/>
    <w:rsid w:val="00680282"/>
    <w:rsid w:val="00682A87"/>
    <w:rsid w:val="00683651"/>
    <w:rsid w:val="00684BD6"/>
    <w:rsid w:val="00696D50"/>
    <w:rsid w:val="00697428"/>
    <w:rsid w:val="006A6374"/>
    <w:rsid w:val="006A7DEA"/>
    <w:rsid w:val="006B0B26"/>
    <w:rsid w:val="006B51E2"/>
    <w:rsid w:val="006B7097"/>
    <w:rsid w:val="006B7C22"/>
    <w:rsid w:val="006C14AB"/>
    <w:rsid w:val="006C3353"/>
    <w:rsid w:val="006C3897"/>
    <w:rsid w:val="006C42CD"/>
    <w:rsid w:val="006C4505"/>
    <w:rsid w:val="006C56FF"/>
    <w:rsid w:val="006D7928"/>
    <w:rsid w:val="006E76E5"/>
    <w:rsid w:val="006E7F06"/>
    <w:rsid w:val="006F3EEC"/>
    <w:rsid w:val="00705FD7"/>
    <w:rsid w:val="00710719"/>
    <w:rsid w:val="00714146"/>
    <w:rsid w:val="00717650"/>
    <w:rsid w:val="00720CDB"/>
    <w:rsid w:val="00721DC4"/>
    <w:rsid w:val="00721E53"/>
    <w:rsid w:val="007230AF"/>
    <w:rsid w:val="007351DA"/>
    <w:rsid w:val="00735384"/>
    <w:rsid w:val="00736540"/>
    <w:rsid w:val="007370E0"/>
    <w:rsid w:val="007372E1"/>
    <w:rsid w:val="007401F2"/>
    <w:rsid w:val="007423F4"/>
    <w:rsid w:val="007443EA"/>
    <w:rsid w:val="00744440"/>
    <w:rsid w:val="007450C5"/>
    <w:rsid w:val="00745490"/>
    <w:rsid w:val="0074775F"/>
    <w:rsid w:val="00751366"/>
    <w:rsid w:val="007549DC"/>
    <w:rsid w:val="007600B6"/>
    <w:rsid w:val="007628AC"/>
    <w:rsid w:val="00764B8C"/>
    <w:rsid w:val="00766C52"/>
    <w:rsid w:val="00772011"/>
    <w:rsid w:val="00775241"/>
    <w:rsid w:val="00776BE1"/>
    <w:rsid w:val="007963D3"/>
    <w:rsid w:val="007A0280"/>
    <w:rsid w:val="007A12D1"/>
    <w:rsid w:val="007A399D"/>
    <w:rsid w:val="007B080A"/>
    <w:rsid w:val="007B2421"/>
    <w:rsid w:val="007B3FA4"/>
    <w:rsid w:val="007B5A0E"/>
    <w:rsid w:val="007B69FE"/>
    <w:rsid w:val="007C49DE"/>
    <w:rsid w:val="007C5389"/>
    <w:rsid w:val="007D2CCF"/>
    <w:rsid w:val="007D4C22"/>
    <w:rsid w:val="007E3CB0"/>
    <w:rsid w:val="007E639B"/>
    <w:rsid w:val="007E6767"/>
    <w:rsid w:val="007E7A59"/>
    <w:rsid w:val="007F0A49"/>
    <w:rsid w:val="007F123B"/>
    <w:rsid w:val="007F3561"/>
    <w:rsid w:val="007F63C8"/>
    <w:rsid w:val="00803699"/>
    <w:rsid w:val="00803B73"/>
    <w:rsid w:val="00805F24"/>
    <w:rsid w:val="00813DD0"/>
    <w:rsid w:val="0081544A"/>
    <w:rsid w:val="00820873"/>
    <w:rsid w:val="0082320E"/>
    <w:rsid w:val="00825C35"/>
    <w:rsid w:val="00826919"/>
    <w:rsid w:val="0083409E"/>
    <w:rsid w:val="00836A4B"/>
    <w:rsid w:val="008436BE"/>
    <w:rsid w:val="00852D5D"/>
    <w:rsid w:val="008549C4"/>
    <w:rsid w:val="00866451"/>
    <w:rsid w:val="00874F62"/>
    <w:rsid w:val="00880121"/>
    <w:rsid w:val="008802EC"/>
    <w:rsid w:val="00882EDD"/>
    <w:rsid w:val="00882F44"/>
    <w:rsid w:val="00886B31"/>
    <w:rsid w:val="00891FAB"/>
    <w:rsid w:val="00892B87"/>
    <w:rsid w:val="008A0972"/>
    <w:rsid w:val="008A44B7"/>
    <w:rsid w:val="008A677C"/>
    <w:rsid w:val="008A72DA"/>
    <w:rsid w:val="008A7B99"/>
    <w:rsid w:val="008B10F9"/>
    <w:rsid w:val="008B200A"/>
    <w:rsid w:val="008B2EA0"/>
    <w:rsid w:val="008B5F77"/>
    <w:rsid w:val="008C5285"/>
    <w:rsid w:val="008C6374"/>
    <w:rsid w:val="008C6E15"/>
    <w:rsid w:val="008D1399"/>
    <w:rsid w:val="008D2285"/>
    <w:rsid w:val="008D66D1"/>
    <w:rsid w:val="008E5B24"/>
    <w:rsid w:val="008E6640"/>
    <w:rsid w:val="008F04E0"/>
    <w:rsid w:val="008F2B96"/>
    <w:rsid w:val="008F6A02"/>
    <w:rsid w:val="00903CF6"/>
    <w:rsid w:val="0090529B"/>
    <w:rsid w:val="009056DE"/>
    <w:rsid w:val="0090622A"/>
    <w:rsid w:val="009119D6"/>
    <w:rsid w:val="00915C21"/>
    <w:rsid w:val="009209A2"/>
    <w:rsid w:val="00922A1B"/>
    <w:rsid w:val="00924094"/>
    <w:rsid w:val="009249D9"/>
    <w:rsid w:val="00931738"/>
    <w:rsid w:val="0093439D"/>
    <w:rsid w:val="00935773"/>
    <w:rsid w:val="00941E71"/>
    <w:rsid w:val="00945440"/>
    <w:rsid w:val="00946851"/>
    <w:rsid w:val="009512EA"/>
    <w:rsid w:val="00951D0E"/>
    <w:rsid w:val="00953742"/>
    <w:rsid w:val="00961CA8"/>
    <w:rsid w:val="009670D6"/>
    <w:rsid w:val="00971B98"/>
    <w:rsid w:val="00972E25"/>
    <w:rsid w:val="009746F1"/>
    <w:rsid w:val="00981E59"/>
    <w:rsid w:val="00982FEF"/>
    <w:rsid w:val="00984BDE"/>
    <w:rsid w:val="0098759A"/>
    <w:rsid w:val="00994687"/>
    <w:rsid w:val="00995EF7"/>
    <w:rsid w:val="00997B9B"/>
    <w:rsid w:val="009A1A64"/>
    <w:rsid w:val="009A3BF9"/>
    <w:rsid w:val="009A4DFF"/>
    <w:rsid w:val="009A6893"/>
    <w:rsid w:val="009B581A"/>
    <w:rsid w:val="009C0BB2"/>
    <w:rsid w:val="009C0BEC"/>
    <w:rsid w:val="009C6072"/>
    <w:rsid w:val="009C6C28"/>
    <w:rsid w:val="009D04F8"/>
    <w:rsid w:val="009D71A2"/>
    <w:rsid w:val="009E2BC8"/>
    <w:rsid w:val="009E5FFA"/>
    <w:rsid w:val="009E6535"/>
    <w:rsid w:val="009E680A"/>
    <w:rsid w:val="009F474B"/>
    <w:rsid w:val="009F627C"/>
    <w:rsid w:val="00A039F0"/>
    <w:rsid w:val="00A03CDE"/>
    <w:rsid w:val="00A07F3A"/>
    <w:rsid w:val="00A2393E"/>
    <w:rsid w:val="00A30958"/>
    <w:rsid w:val="00A32CED"/>
    <w:rsid w:val="00A33E2A"/>
    <w:rsid w:val="00A439A9"/>
    <w:rsid w:val="00A460DC"/>
    <w:rsid w:val="00A46E60"/>
    <w:rsid w:val="00A509A7"/>
    <w:rsid w:val="00A520B0"/>
    <w:rsid w:val="00A52296"/>
    <w:rsid w:val="00A527C4"/>
    <w:rsid w:val="00A5459A"/>
    <w:rsid w:val="00A54BD5"/>
    <w:rsid w:val="00A54BFF"/>
    <w:rsid w:val="00A551D5"/>
    <w:rsid w:val="00A5566F"/>
    <w:rsid w:val="00A55BC9"/>
    <w:rsid w:val="00A61B30"/>
    <w:rsid w:val="00A6238C"/>
    <w:rsid w:val="00A64DED"/>
    <w:rsid w:val="00A64E47"/>
    <w:rsid w:val="00A6698F"/>
    <w:rsid w:val="00A6715B"/>
    <w:rsid w:val="00A72D45"/>
    <w:rsid w:val="00A74B95"/>
    <w:rsid w:val="00A8000C"/>
    <w:rsid w:val="00A82915"/>
    <w:rsid w:val="00A837B7"/>
    <w:rsid w:val="00A8778C"/>
    <w:rsid w:val="00A90221"/>
    <w:rsid w:val="00A9287D"/>
    <w:rsid w:val="00A95C1C"/>
    <w:rsid w:val="00A968F5"/>
    <w:rsid w:val="00A96A78"/>
    <w:rsid w:val="00A96FB3"/>
    <w:rsid w:val="00A975EB"/>
    <w:rsid w:val="00AA7F96"/>
    <w:rsid w:val="00AB0B7C"/>
    <w:rsid w:val="00AB10EF"/>
    <w:rsid w:val="00AB372C"/>
    <w:rsid w:val="00AB54BE"/>
    <w:rsid w:val="00AD0316"/>
    <w:rsid w:val="00AD05CD"/>
    <w:rsid w:val="00AD37B8"/>
    <w:rsid w:val="00AD57E0"/>
    <w:rsid w:val="00AE1DD3"/>
    <w:rsid w:val="00B00F20"/>
    <w:rsid w:val="00B01154"/>
    <w:rsid w:val="00B02746"/>
    <w:rsid w:val="00B02C66"/>
    <w:rsid w:val="00B05176"/>
    <w:rsid w:val="00B05C62"/>
    <w:rsid w:val="00B05F07"/>
    <w:rsid w:val="00B07402"/>
    <w:rsid w:val="00B139D0"/>
    <w:rsid w:val="00B221F7"/>
    <w:rsid w:val="00B253B8"/>
    <w:rsid w:val="00B27D03"/>
    <w:rsid w:val="00B302A3"/>
    <w:rsid w:val="00B3291B"/>
    <w:rsid w:val="00B41E1E"/>
    <w:rsid w:val="00B42491"/>
    <w:rsid w:val="00B44F3F"/>
    <w:rsid w:val="00B550FB"/>
    <w:rsid w:val="00B57555"/>
    <w:rsid w:val="00B60B8F"/>
    <w:rsid w:val="00B63314"/>
    <w:rsid w:val="00B73A32"/>
    <w:rsid w:val="00B7533B"/>
    <w:rsid w:val="00B803C9"/>
    <w:rsid w:val="00B80A85"/>
    <w:rsid w:val="00B825E3"/>
    <w:rsid w:val="00B90D5F"/>
    <w:rsid w:val="00B9212A"/>
    <w:rsid w:val="00B93D70"/>
    <w:rsid w:val="00B93E81"/>
    <w:rsid w:val="00B9509B"/>
    <w:rsid w:val="00B95685"/>
    <w:rsid w:val="00B97755"/>
    <w:rsid w:val="00BA1CEF"/>
    <w:rsid w:val="00BA5514"/>
    <w:rsid w:val="00BB0A2C"/>
    <w:rsid w:val="00BB4A94"/>
    <w:rsid w:val="00BB66AE"/>
    <w:rsid w:val="00BC2BA3"/>
    <w:rsid w:val="00BC3DA8"/>
    <w:rsid w:val="00BC4124"/>
    <w:rsid w:val="00BC4438"/>
    <w:rsid w:val="00BD25C0"/>
    <w:rsid w:val="00BD2AB4"/>
    <w:rsid w:val="00BD48DD"/>
    <w:rsid w:val="00BD4C60"/>
    <w:rsid w:val="00BD7B45"/>
    <w:rsid w:val="00BE0C41"/>
    <w:rsid w:val="00BE200C"/>
    <w:rsid w:val="00BF70C4"/>
    <w:rsid w:val="00BF7E2F"/>
    <w:rsid w:val="00C003F4"/>
    <w:rsid w:val="00C00C07"/>
    <w:rsid w:val="00C00E07"/>
    <w:rsid w:val="00C035A9"/>
    <w:rsid w:val="00C0478C"/>
    <w:rsid w:val="00C051B9"/>
    <w:rsid w:val="00C05C90"/>
    <w:rsid w:val="00C11924"/>
    <w:rsid w:val="00C14CF5"/>
    <w:rsid w:val="00C16186"/>
    <w:rsid w:val="00C16730"/>
    <w:rsid w:val="00C2286E"/>
    <w:rsid w:val="00C23094"/>
    <w:rsid w:val="00C23F07"/>
    <w:rsid w:val="00C23FA9"/>
    <w:rsid w:val="00C2454A"/>
    <w:rsid w:val="00C27BCF"/>
    <w:rsid w:val="00C303A7"/>
    <w:rsid w:val="00C30807"/>
    <w:rsid w:val="00C3604C"/>
    <w:rsid w:val="00C376AE"/>
    <w:rsid w:val="00C42364"/>
    <w:rsid w:val="00C44C91"/>
    <w:rsid w:val="00C47FA0"/>
    <w:rsid w:val="00C515CC"/>
    <w:rsid w:val="00C519F7"/>
    <w:rsid w:val="00C51AAC"/>
    <w:rsid w:val="00C52040"/>
    <w:rsid w:val="00C5472E"/>
    <w:rsid w:val="00C555D6"/>
    <w:rsid w:val="00C56760"/>
    <w:rsid w:val="00C572F2"/>
    <w:rsid w:val="00C61930"/>
    <w:rsid w:val="00C626BB"/>
    <w:rsid w:val="00C70053"/>
    <w:rsid w:val="00C725C4"/>
    <w:rsid w:val="00C72C32"/>
    <w:rsid w:val="00C76248"/>
    <w:rsid w:val="00C76B1D"/>
    <w:rsid w:val="00C76F40"/>
    <w:rsid w:val="00C80CD2"/>
    <w:rsid w:val="00C85526"/>
    <w:rsid w:val="00C87401"/>
    <w:rsid w:val="00C9010E"/>
    <w:rsid w:val="00C9239A"/>
    <w:rsid w:val="00C931CB"/>
    <w:rsid w:val="00C93BEC"/>
    <w:rsid w:val="00C97106"/>
    <w:rsid w:val="00CA09FE"/>
    <w:rsid w:val="00CA2997"/>
    <w:rsid w:val="00CA3E10"/>
    <w:rsid w:val="00CA603C"/>
    <w:rsid w:val="00CB0482"/>
    <w:rsid w:val="00CB149D"/>
    <w:rsid w:val="00CB2464"/>
    <w:rsid w:val="00CB30DE"/>
    <w:rsid w:val="00CB3AD8"/>
    <w:rsid w:val="00CB4035"/>
    <w:rsid w:val="00CB4BD3"/>
    <w:rsid w:val="00CB6F71"/>
    <w:rsid w:val="00CC10F5"/>
    <w:rsid w:val="00CC33F5"/>
    <w:rsid w:val="00CC4A3F"/>
    <w:rsid w:val="00CC7BB7"/>
    <w:rsid w:val="00CD4210"/>
    <w:rsid w:val="00CD5B2F"/>
    <w:rsid w:val="00CE04D1"/>
    <w:rsid w:val="00CF1CB0"/>
    <w:rsid w:val="00CF38FD"/>
    <w:rsid w:val="00D025D8"/>
    <w:rsid w:val="00D057EA"/>
    <w:rsid w:val="00D11281"/>
    <w:rsid w:val="00D13558"/>
    <w:rsid w:val="00D23472"/>
    <w:rsid w:val="00D35DA0"/>
    <w:rsid w:val="00D36D2D"/>
    <w:rsid w:val="00D433BF"/>
    <w:rsid w:val="00D44EB1"/>
    <w:rsid w:val="00D60A8B"/>
    <w:rsid w:val="00D61583"/>
    <w:rsid w:val="00D642DA"/>
    <w:rsid w:val="00D714BA"/>
    <w:rsid w:val="00D750CF"/>
    <w:rsid w:val="00D76CF9"/>
    <w:rsid w:val="00D81574"/>
    <w:rsid w:val="00D81A10"/>
    <w:rsid w:val="00D83823"/>
    <w:rsid w:val="00D96997"/>
    <w:rsid w:val="00DA4F9E"/>
    <w:rsid w:val="00DB0899"/>
    <w:rsid w:val="00DC3A4D"/>
    <w:rsid w:val="00DC41F8"/>
    <w:rsid w:val="00DC6E94"/>
    <w:rsid w:val="00DC767F"/>
    <w:rsid w:val="00DD6F38"/>
    <w:rsid w:val="00DE2CDB"/>
    <w:rsid w:val="00DE4635"/>
    <w:rsid w:val="00DE4B0E"/>
    <w:rsid w:val="00DF06CF"/>
    <w:rsid w:val="00E11144"/>
    <w:rsid w:val="00E30893"/>
    <w:rsid w:val="00E3198F"/>
    <w:rsid w:val="00E31CA8"/>
    <w:rsid w:val="00E33FC8"/>
    <w:rsid w:val="00E35FC5"/>
    <w:rsid w:val="00E43787"/>
    <w:rsid w:val="00E44477"/>
    <w:rsid w:val="00E44DB7"/>
    <w:rsid w:val="00E474C1"/>
    <w:rsid w:val="00E54261"/>
    <w:rsid w:val="00E5731E"/>
    <w:rsid w:val="00E61E4A"/>
    <w:rsid w:val="00E61E92"/>
    <w:rsid w:val="00E66ADC"/>
    <w:rsid w:val="00E66E34"/>
    <w:rsid w:val="00E67096"/>
    <w:rsid w:val="00E675DA"/>
    <w:rsid w:val="00E70210"/>
    <w:rsid w:val="00E705D6"/>
    <w:rsid w:val="00E72398"/>
    <w:rsid w:val="00E7258D"/>
    <w:rsid w:val="00E81ABD"/>
    <w:rsid w:val="00E81C68"/>
    <w:rsid w:val="00E93167"/>
    <w:rsid w:val="00EA24ED"/>
    <w:rsid w:val="00EB3601"/>
    <w:rsid w:val="00EB3843"/>
    <w:rsid w:val="00EB42B7"/>
    <w:rsid w:val="00EB67FE"/>
    <w:rsid w:val="00EB6B52"/>
    <w:rsid w:val="00EC1864"/>
    <w:rsid w:val="00EC2302"/>
    <w:rsid w:val="00EC4E85"/>
    <w:rsid w:val="00ED0E68"/>
    <w:rsid w:val="00ED268B"/>
    <w:rsid w:val="00ED2BE0"/>
    <w:rsid w:val="00ED6682"/>
    <w:rsid w:val="00EE4555"/>
    <w:rsid w:val="00EE4940"/>
    <w:rsid w:val="00EE67F9"/>
    <w:rsid w:val="00EF2871"/>
    <w:rsid w:val="00EF5F36"/>
    <w:rsid w:val="00F0490D"/>
    <w:rsid w:val="00F06465"/>
    <w:rsid w:val="00F071FF"/>
    <w:rsid w:val="00F07A3B"/>
    <w:rsid w:val="00F11FE1"/>
    <w:rsid w:val="00F16C9C"/>
    <w:rsid w:val="00F16FD5"/>
    <w:rsid w:val="00F24C49"/>
    <w:rsid w:val="00F30748"/>
    <w:rsid w:val="00F40D8E"/>
    <w:rsid w:val="00F42321"/>
    <w:rsid w:val="00F437B7"/>
    <w:rsid w:val="00F5060A"/>
    <w:rsid w:val="00F509F9"/>
    <w:rsid w:val="00F518DA"/>
    <w:rsid w:val="00F52342"/>
    <w:rsid w:val="00F53868"/>
    <w:rsid w:val="00F54E45"/>
    <w:rsid w:val="00F56EBD"/>
    <w:rsid w:val="00F57679"/>
    <w:rsid w:val="00F74EB5"/>
    <w:rsid w:val="00F77361"/>
    <w:rsid w:val="00F77461"/>
    <w:rsid w:val="00F77F88"/>
    <w:rsid w:val="00F836FF"/>
    <w:rsid w:val="00F8724B"/>
    <w:rsid w:val="00F90309"/>
    <w:rsid w:val="00F909FE"/>
    <w:rsid w:val="00F975AF"/>
    <w:rsid w:val="00FA5BCD"/>
    <w:rsid w:val="00FB1ED3"/>
    <w:rsid w:val="00FB6BE0"/>
    <w:rsid w:val="00FC17C5"/>
    <w:rsid w:val="00FC30E0"/>
    <w:rsid w:val="00FC346C"/>
    <w:rsid w:val="00FC68E2"/>
    <w:rsid w:val="00FD1BB9"/>
    <w:rsid w:val="00FE0C2D"/>
    <w:rsid w:val="00FE1DAD"/>
    <w:rsid w:val="00FE27D3"/>
    <w:rsid w:val="00FE3866"/>
    <w:rsid w:val="00FE5660"/>
    <w:rsid w:val="00FE6306"/>
    <w:rsid w:val="00FE6598"/>
    <w:rsid w:val="00FF37A9"/>
    <w:rsid w:val="00FF4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73D2"/>
  <w15:chartTrackingRefBased/>
  <w15:docId w15:val="{D89E089D-0316-4C91-85B8-7082543B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rsid w:val="00F07A3B"/>
    <w:pPr>
      <w:spacing w:after="0" w:line="280" w:lineRule="exact"/>
    </w:pPr>
    <w:rPr>
      <w:rFonts w:ascii="MB Corpo S Text Office Light" w:hAnsi="MB Corpo S Text Office Light"/>
      <w:sz w:val="21"/>
      <w:lang w:val="pl-PL"/>
    </w:rPr>
  </w:style>
  <w:style w:type="paragraph" w:styleId="Nagwek1">
    <w:name w:val="heading 1"/>
    <w:aliases w:val="05_Headline 1"/>
    <w:basedOn w:val="Normalny"/>
    <w:next w:val="Normalny"/>
    <w:link w:val="Nagwek1Znak"/>
    <w:autoRedefine/>
    <w:uiPriority w:val="4"/>
    <w:qFormat/>
    <w:rsid w:val="00A82915"/>
    <w:pPr>
      <w:spacing w:after="280"/>
      <w:outlineLvl w:val="0"/>
    </w:pPr>
    <w:rPr>
      <w:rFonts w:ascii="MB Corpo S Text Office" w:hAnsi="MB Corpo S Text Office"/>
      <w:sz w:val="22"/>
    </w:rPr>
  </w:style>
  <w:style w:type="paragraph" w:styleId="Nagwek2">
    <w:name w:val="heading 2"/>
    <w:aliases w:val="06_Headline 2,06_Überschrift 2"/>
    <w:basedOn w:val="Normalny"/>
    <w:next w:val="Normalny"/>
    <w:link w:val="Nagwek2Znak"/>
    <w:autoRedefine/>
    <w:uiPriority w:val="5"/>
    <w:unhideWhenUsed/>
    <w:qFormat/>
    <w:rsid w:val="00680282"/>
    <w:pPr>
      <w:keepNext/>
      <w:keepLines/>
      <w:spacing w:after="280"/>
      <w:outlineLvl w:val="1"/>
    </w:pPr>
    <w:rPr>
      <w:rFonts w:ascii="MB Corpo S Text Office" w:eastAsiaTheme="majorEastAsia" w:hAnsi="MB Corpo S Text Office" w:cstheme="majorBidi"/>
      <w:szCs w:val="26"/>
    </w:rPr>
  </w:style>
  <w:style w:type="paragraph" w:styleId="Nagwek3">
    <w:name w:val="heading 3"/>
    <w:aliases w:val="07_Headline 3"/>
    <w:basedOn w:val="Nagwek1"/>
    <w:next w:val="Normalny"/>
    <w:link w:val="Nagwek3Znak"/>
    <w:autoRedefine/>
    <w:uiPriority w:val="6"/>
    <w:semiHidden/>
    <w:rsid w:val="00405A0F"/>
    <w:pPr>
      <w:outlineLvl w:val="2"/>
    </w:pPr>
    <w:rPr>
      <w:rFonts w:ascii="MB Corpo S Text Office Light" w:hAnsi="MB Corpo S Text Office Light"/>
      <w:sz w:val="21"/>
    </w:rPr>
  </w:style>
  <w:style w:type="paragraph" w:styleId="Nagwek4">
    <w:name w:val="heading 4"/>
    <w:basedOn w:val="Normalny"/>
    <w:next w:val="Normalny"/>
    <w:link w:val="Nagwek4Znak"/>
    <w:uiPriority w:val="9"/>
    <w:semiHidden/>
    <w:unhideWhenUsed/>
    <w:rsid w:val="00F8724B"/>
    <w:pPr>
      <w:keepNext/>
      <w:keepLines/>
      <w:spacing w:before="40"/>
      <w:outlineLvl w:val="3"/>
    </w:pPr>
    <w:rPr>
      <w:rFonts w:eastAsiaTheme="majorEastAsia" w:cstheme="majorBid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F8724B"/>
    <w:rPr>
      <w:rFonts w:ascii="MB Corpo S Text Office Light" w:eastAsiaTheme="majorEastAsia" w:hAnsi="MB Corpo S Text Office Light" w:cstheme="majorBidi"/>
      <w:iCs/>
      <w:sz w:val="21"/>
    </w:rPr>
  </w:style>
  <w:style w:type="table" w:styleId="Tabela-Siatka">
    <w:name w:val="Table Grid"/>
    <w:basedOn w:val="Standardowy"/>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strony">
    <w:name w:val="page number"/>
    <w:basedOn w:val="Domylnaczcionkaakapitu"/>
    <w:semiHidden/>
    <w:rsid w:val="00F30748"/>
  </w:style>
  <w:style w:type="paragraph" w:customStyle="1" w:styleId="01Copytext">
    <w:name w:val="01_Copy text"/>
    <w:basedOn w:val="Normalny"/>
    <w:link w:val="01CopytextZchn"/>
    <w:autoRedefine/>
    <w:qFormat/>
    <w:rsid w:val="00300973"/>
    <w:rPr>
      <w:rFonts w:ascii="MB Corpo S Text Office" w:hAnsi="MB Corpo S Text Office"/>
      <w:szCs w:val="21"/>
    </w:rPr>
  </w:style>
  <w:style w:type="character" w:customStyle="1" w:styleId="Nagwek2Znak">
    <w:name w:val="Nagłówek 2 Znak"/>
    <w:aliases w:val="06_Headline 2 Znak,06_Überschrift 2 Znak"/>
    <w:basedOn w:val="Domylnaczcionkaakapitu"/>
    <w:link w:val="Nagwek2"/>
    <w:uiPriority w:val="5"/>
    <w:rsid w:val="00680282"/>
    <w:rPr>
      <w:rFonts w:ascii="MB Corpo S Text Office" w:eastAsiaTheme="majorEastAsia" w:hAnsi="MB Corpo S Text Office" w:cstheme="majorBidi"/>
      <w:sz w:val="21"/>
      <w:szCs w:val="26"/>
    </w:rPr>
  </w:style>
  <w:style w:type="character" w:customStyle="1" w:styleId="Nagwek3Znak">
    <w:name w:val="Nagłówek 3 Znak"/>
    <w:aliases w:val="07_Headline 3 Znak"/>
    <w:basedOn w:val="Domylnaczcionkaakapitu"/>
    <w:link w:val="Nagwek3"/>
    <w:uiPriority w:val="6"/>
    <w:semiHidden/>
    <w:rsid w:val="00F07A3B"/>
    <w:rPr>
      <w:rFonts w:ascii="MB Corpo S Text Office Light" w:hAnsi="MB Corpo S Text Office Light"/>
      <w:sz w:val="21"/>
      <w:lang w:val="en-GB"/>
    </w:rPr>
  </w:style>
  <w:style w:type="paragraph" w:customStyle="1" w:styleId="08Footerarea">
    <w:name w:val="08_Footer area"/>
    <w:basedOn w:val="Normalny"/>
    <w:autoRedefine/>
    <w:uiPriority w:val="7"/>
    <w:qFormat/>
    <w:rsid w:val="00A96FB3"/>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Nagwek1Znak">
    <w:name w:val="Nagłówek 1 Znak"/>
    <w:aliases w:val="05_Headline 1 Znak"/>
    <w:basedOn w:val="Domylnaczcionkaakapitu"/>
    <w:link w:val="Nagwek1"/>
    <w:uiPriority w:val="4"/>
    <w:rsid w:val="00A82915"/>
    <w:rPr>
      <w:rFonts w:ascii="MB Corpo S Text Office" w:hAnsi="MB Corpo S Text Office"/>
      <w:lang w:val="pl-PL"/>
    </w:rPr>
  </w:style>
  <w:style w:type="paragraph" w:customStyle="1" w:styleId="03PressInformation">
    <w:name w:val="03_Press Information"/>
    <w:basedOn w:val="Normalny"/>
    <w:autoRedefine/>
    <w:uiPriority w:val="2"/>
    <w:qFormat/>
    <w:rsid w:val="002C5C33"/>
    <w:pPr>
      <w:framePr w:wrap="notBeside" w:vAnchor="page" w:hAnchor="margin" w:yAlign="top"/>
    </w:pPr>
    <w:rPr>
      <w:szCs w:val="23"/>
    </w:rPr>
  </w:style>
  <w:style w:type="paragraph" w:customStyle="1" w:styleId="04Date">
    <w:name w:val="04_Date"/>
    <w:basedOn w:val="Normalny"/>
    <w:autoRedefine/>
    <w:uiPriority w:val="3"/>
    <w:qFormat/>
    <w:rsid w:val="00647349"/>
    <w:pPr>
      <w:framePr w:hSpace="142" w:wrap="around" w:vAnchor="page" w:hAnchor="margin" w:y="2326"/>
      <w:spacing w:line="180" w:lineRule="exact"/>
    </w:pPr>
    <w:rPr>
      <w:sz w:val="15"/>
      <w:szCs w:val="17"/>
    </w:rPr>
  </w:style>
  <w:style w:type="character" w:customStyle="1" w:styleId="Nierozpoznanawzmianka1">
    <w:name w:val="Nierozpoznana wzmianka1"/>
    <w:basedOn w:val="Domylnaczcionkaakapitu"/>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A55BC9"/>
  </w:style>
  <w:style w:type="character" w:customStyle="1" w:styleId="01CopytextZchn">
    <w:name w:val="01_Copy text Zchn"/>
    <w:basedOn w:val="Domylnaczcionkaakapitu"/>
    <w:link w:val="01Copytext"/>
    <w:rsid w:val="00300973"/>
    <w:rPr>
      <w:rFonts w:ascii="MB Corpo S Text Office" w:hAnsi="MB Corpo S Text Office"/>
      <w:sz w:val="21"/>
      <w:szCs w:val="21"/>
      <w:lang w:val="pl-PL"/>
    </w:rPr>
  </w:style>
  <w:style w:type="character" w:customStyle="1" w:styleId="02CopytextboldZchn">
    <w:name w:val="02_Copy text bold Zchn"/>
    <w:basedOn w:val="01CopytextZchn"/>
    <w:link w:val="02Copytextbold"/>
    <w:uiPriority w:val="1"/>
    <w:rsid w:val="00F07A3B"/>
    <w:rPr>
      <w:rFonts w:ascii="MB Corpo S Text Office" w:hAnsi="MB Corpo S Text Office"/>
      <w:sz w:val="21"/>
      <w:szCs w:val="21"/>
      <w:lang w:val="en-GB"/>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F07A3B"/>
    <w:rPr>
      <w:rFonts w:ascii="MB Corpo S Text Office" w:hAnsi="MB Corpo S Text Office"/>
      <w:sz w:val="15"/>
      <w:szCs w:val="16"/>
      <w:lang w:val="pl-PL"/>
    </w:rPr>
  </w:style>
  <w:style w:type="character" w:customStyle="1" w:styleId="11CorporateinformationZchn">
    <w:name w:val="11_Corporate information Zchn"/>
    <w:basedOn w:val="01CopytextZchn"/>
    <w:link w:val="11Corporateinformation"/>
    <w:uiPriority w:val="10"/>
    <w:rsid w:val="00F07A3B"/>
    <w:rPr>
      <w:rFonts w:ascii="MB Corpo S Text Office Light" w:hAnsi="MB Corpo S Text Office Light"/>
      <w:sz w:val="15"/>
      <w:szCs w:val="21"/>
      <w:lang w:val="pl-PL"/>
    </w:rPr>
  </w:style>
  <w:style w:type="character" w:customStyle="1" w:styleId="s2">
    <w:name w:val="s2"/>
    <w:basedOn w:val="Domylnaczcionkaakapitu"/>
    <w:rsid w:val="00F07A3B"/>
  </w:style>
  <w:style w:type="character" w:styleId="Hipercze">
    <w:name w:val="Hyperlink"/>
    <w:basedOn w:val="Domylnaczcionkaakapitu"/>
    <w:uiPriority w:val="99"/>
    <w:unhideWhenUsed/>
    <w:rsid w:val="00A975EB"/>
    <w:rPr>
      <w:color w:val="0563C1" w:themeColor="hyperlink"/>
      <w:u w:val="single"/>
    </w:rPr>
  </w:style>
  <w:style w:type="paragraph" w:styleId="Nagwek">
    <w:name w:val="header"/>
    <w:basedOn w:val="Normalny"/>
    <w:link w:val="NagwekZnak"/>
    <w:uiPriority w:val="99"/>
    <w:unhideWhenUsed/>
    <w:rsid w:val="00A975EB"/>
    <w:pPr>
      <w:tabs>
        <w:tab w:val="center" w:pos="4536"/>
        <w:tab w:val="right" w:pos="9072"/>
      </w:tabs>
      <w:spacing w:line="240" w:lineRule="auto"/>
    </w:pPr>
  </w:style>
  <w:style w:type="character" w:customStyle="1" w:styleId="NagwekZnak">
    <w:name w:val="Nagłówek Znak"/>
    <w:basedOn w:val="Domylnaczcionkaakapitu"/>
    <w:link w:val="Nagwek"/>
    <w:uiPriority w:val="99"/>
    <w:rsid w:val="00A975EB"/>
    <w:rPr>
      <w:rFonts w:ascii="MB Corpo S Text Office Light" w:hAnsi="MB Corpo S Text Office Light"/>
      <w:sz w:val="21"/>
    </w:rPr>
  </w:style>
  <w:style w:type="paragraph" w:styleId="Stopka">
    <w:name w:val="footer"/>
    <w:basedOn w:val="Normalny"/>
    <w:link w:val="StopkaZnak"/>
    <w:uiPriority w:val="99"/>
    <w:unhideWhenUsed/>
    <w:rsid w:val="00A975EB"/>
    <w:pPr>
      <w:tabs>
        <w:tab w:val="center" w:pos="4536"/>
        <w:tab w:val="right" w:pos="9072"/>
      </w:tabs>
      <w:spacing w:line="240" w:lineRule="auto"/>
    </w:pPr>
  </w:style>
  <w:style w:type="character" w:customStyle="1" w:styleId="StopkaZnak">
    <w:name w:val="Stopka Znak"/>
    <w:basedOn w:val="Domylnaczcionkaakapitu"/>
    <w:link w:val="Stopka"/>
    <w:uiPriority w:val="99"/>
    <w:rsid w:val="00A975EB"/>
    <w:rPr>
      <w:rFonts w:ascii="MB Corpo S Text Office Light" w:hAnsi="MB Corpo S Text Office Light"/>
      <w:sz w:val="21"/>
    </w:rPr>
  </w:style>
  <w:style w:type="paragraph" w:styleId="NormalnyWeb">
    <w:name w:val="Normal (Web)"/>
    <w:basedOn w:val="Normalny"/>
    <w:uiPriority w:val="99"/>
    <w:semiHidden/>
    <w:rsid w:val="004041C2"/>
    <w:pPr>
      <w:spacing w:after="380" w:line="380" w:lineRule="atLeast"/>
    </w:pPr>
    <w:rPr>
      <w:rFonts w:ascii="Times New Roman" w:eastAsia="Times New Roman" w:hAnsi="Times New Roman" w:cs="Times New Roman"/>
      <w:sz w:val="24"/>
      <w:szCs w:val="24"/>
      <w:lang w:eastAsia="de-DE"/>
    </w:rPr>
  </w:style>
  <w:style w:type="paragraph" w:customStyle="1" w:styleId="01Flietext">
    <w:name w:val="01_Fließtext"/>
    <w:basedOn w:val="Normalny"/>
    <w:link w:val="01FlietextZchn"/>
    <w:qFormat/>
    <w:rsid w:val="0023378B"/>
    <w:rPr>
      <w:szCs w:val="21"/>
      <w:lang w:val="en-GB"/>
    </w:rPr>
  </w:style>
  <w:style w:type="character" w:customStyle="1" w:styleId="01FlietextZchn">
    <w:name w:val="01_Fließtext Zchn"/>
    <w:basedOn w:val="Domylnaczcionkaakapitu"/>
    <w:link w:val="01Flietext"/>
    <w:rsid w:val="0023378B"/>
    <w:rPr>
      <w:rFonts w:ascii="MB Corpo S Text Office Light" w:hAnsi="MB Corpo S Text Office Light"/>
      <w:sz w:val="21"/>
      <w:szCs w:val="21"/>
      <w:lang w:val="en-GB"/>
    </w:rPr>
  </w:style>
  <w:style w:type="paragraph" w:styleId="Tekstprzypisudolnego">
    <w:name w:val="footnote text"/>
    <w:aliases w:val="12_Fußnotentext"/>
    <w:basedOn w:val="Normalny"/>
    <w:link w:val="TekstprzypisudolnegoZnak"/>
    <w:unhideWhenUsed/>
    <w:qFormat/>
    <w:rsid w:val="0023378B"/>
    <w:pPr>
      <w:spacing w:line="240" w:lineRule="auto"/>
    </w:pPr>
    <w:rPr>
      <w:sz w:val="15"/>
      <w:szCs w:val="20"/>
      <w:lang w:val="en-GB"/>
    </w:rPr>
  </w:style>
  <w:style w:type="character" w:customStyle="1" w:styleId="TekstprzypisudolnegoZnak">
    <w:name w:val="Tekst przypisu dolnego Znak"/>
    <w:aliases w:val="12_Fußnotentext Znak"/>
    <w:basedOn w:val="Domylnaczcionkaakapitu"/>
    <w:link w:val="Tekstprzypisudolnego"/>
    <w:rsid w:val="0023378B"/>
    <w:rPr>
      <w:rFonts w:ascii="MB Corpo S Text Office Light" w:hAnsi="MB Corpo S Text Office Light"/>
      <w:sz w:val="15"/>
      <w:szCs w:val="20"/>
      <w:lang w:val="en-GB"/>
    </w:rPr>
  </w:style>
  <w:style w:type="character" w:styleId="Odwoanieprzypisudolnego">
    <w:name w:val="footnote reference"/>
    <w:aliases w:val="11_Fußnotenzeichen,112_Fußnotenzeichen Tabelle"/>
    <w:basedOn w:val="Domylnaczcionkaakapitu"/>
    <w:uiPriority w:val="10"/>
    <w:unhideWhenUsed/>
    <w:qFormat/>
    <w:rsid w:val="0023378B"/>
    <w:rPr>
      <w:vertAlign w:val="superscript"/>
    </w:rPr>
  </w:style>
  <w:style w:type="paragraph" w:styleId="Tekstprzypisukocowego">
    <w:name w:val="endnote text"/>
    <w:basedOn w:val="Normalny"/>
    <w:link w:val="TekstprzypisukocowegoZnak"/>
    <w:uiPriority w:val="99"/>
    <w:semiHidden/>
    <w:unhideWhenUsed/>
    <w:rsid w:val="00654BD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4BD6"/>
    <w:rPr>
      <w:rFonts w:ascii="MB Corpo S Text Office Light" w:hAnsi="MB Corpo S Text Office Light"/>
      <w:sz w:val="20"/>
      <w:szCs w:val="20"/>
    </w:rPr>
  </w:style>
  <w:style w:type="character" w:styleId="Odwoanieprzypisukocowego">
    <w:name w:val="endnote reference"/>
    <w:basedOn w:val="Domylnaczcionkaakapitu"/>
    <w:uiPriority w:val="99"/>
    <w:unhideWhenUsed/>
    <w:rsid w:val="00654BD6"/>
    <w:rPr>
      <w:vertAlign w:val="superscript"/>
    </w:rPr>
  </w:style>
  <w:style w:type="paragraph" w:styleId="Akapitzlist">
    <w:name w:val="List Paragraph"/>
    <w:basedOn w:val="Normalny"/>
    <w:uiPriority w:val="34"/>
    <w:qFormat/>
    <w:rsid w:val="00300973"/>
    <w:pPr>
      <w:ind w:left="720"/>
      <w:contextualSpacing/>
    </w:pPr>
  </w:style>
  <w:style w:type="character" w:styleId="Odwoaniedokomentarza">
    <w:name w:val="annotation reference"/>
    <w:basedOn w:val="Domylnaczcionkaakapitu"/>
    <w:uiPriority w:val="99"/>
    <w:semiHidden/>
    <w:unhideWhenUsed/>
    <w:rsid w:val="00441CC5"/>
    <w:rPr>
      <w:sz w:val="16"/>
      <w:szCs w:val="16"/>
    </w:rPr>
  </w:style>
  <w:style w:type="paragraph" w:styleId="Tekstkomentarza">
    <w:name w:val="annotation text"/>
    <w:basedOn w:val="Normalny"/>
    <w:link w:val="TekstkomentarzaZnak"/>
    <w:uiPriority w:val="99"/>
    <w:semiHidden/>
    <w:unhideWhenUsed/>
    <w:rsid w:val="00441C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1CC5"/>
    <w:rPr>
      <w:rFonts w:ascii="MB Corpo S Text Office Light" w:hAnsi="MB Corpo S Text Office Light"/>
      <w:sz w:val="20"/>
      <w:szCs w:val="20"/>
    </w:rPr>
  </w:style>
  <w:style w:type="paragraph" w:styleId="Tematkomentarza">
    <w:name w:val="annotation subject"/>
    <w:basedOn w:val="Tekstkomentarza"/>
    <w:next w:val="Tekstkomentarza"/>
    <w:link w:val="TematkomentarzaZnak"/>
    <w:uiPriority w:val="99"/>
    <w:semiHidden/>
    <w:unhideWhenUsed/>
    <w:rsid w:val="00441CC5"/>
    <w:rPr>
      <w:b/>
      <w:bCs/>
    </w:rPr>
  </w:style>
  <w:style w:type="character" w:customStyle="1" w:styleId="TematkomentarzaZnak">
    <w:name w:val="Temat komentarza Znak"/>
    <w:basedOn w:val="TekstkomentarzaZnak"/>
    <w:link w:val="Tematkomentarza"/>
    <w:uiPriority w:val="99"/>
    <w:semiHidden/>
    <w:rsid w:val="00441CC5"/>
    <w:rPr>
      <w:rFonts w:ascii="MB Corpo S Text Office Light" w:hAnsi="MB Corpo S Text Office Light"/>
      <w:b/>
      <w:bCs/>
      <w:sz w:val="20"/>
      <w:szCs w:val="20"/>
    </w:rPr>
  </w:style>
  <w:style w:type="paragraph" w:customStyle="1" w:styleId="07Zwischenberschrift">
    <w:name w:val="07_Zwischenüberschrift"/>
    <w:basedOn w:val="Nagwek2"/>
    <w:uiPriority w:val="6"/>
    <w:qFormat/>
    <w:rsid w:val="00D11281"/>
    <w:pPr>
      <w:keepLines w:val="0"/>
      <w:spacing w:after="0"/>
    </w:pPr>
    <w:rPr>
      <w:lang w:val="en-GB"/>
    </w:rPr>
  </w:style>
  <w:style w:type="character" w:customStyle="1" w:styleId="hgkelc">
    <w:name w:val="hgkelc"/>
    <w:basedOn w:val="Domylnaczcionkaakapitu"/>
    <w:rsid w:val="00EB3601"/>
  </w:style>
  <w:style w:type="paragraph" w:customStyle="1" w:styleId="paragraph">
    <w:name w:val="paragraph"/>
    <w:basedOn w:val="Normalny"/>
    <w:rsid w:val="00255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255485"/>
  </w:style>
  <w:style w:type="character" w:customStyle="1" w:styleId="normaltextrun">
    <w:name w:val="normaltextrun"/>
    <w:basedOn w:val="Domylnaczcionkaakapitu"/>
    <w:rsid w:val="0025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864">
      <w:bodyDiv w:val="1"/>
      <w:marLeft w:val="0"/>
      <w:marRight w:val="0"/>
      <w:marTop w:val="0"/>
      <w:marBottom w:val="0"/>
      <w:divBdr>
        <w:top w:val="none" w:sz="0" w:space="0" w:color="auto"/>
        <w:left w:val="none" w:sz="0" w:space="0" w:color="auto"/>
        <w:bottom w:val="none" w:sz="0" w:space="0" w:color="auto"/>
        <w:right w:val="none" w:sz="0" w:space="0" w:color="auto"/>
      </w:divBdr>
    </w:div>
    <w:div w:id="20666882">
      <w:bodyDiv w:val="1"/>
      <w:marLeft w:val="0"/>
      <w:marRight w:val="0"/>
      <w:marTop w:val="0"/>
      <w:marBottom w:val="0"/>
      <w:divBdr>
        <w:top w:val="none" w:sz="0" w:space="0" w:color="auto"/>
        <w:left w:val="none" w:sz="0" w:space="0" w:color="auto"/>
        <w:bottom w:val="none" w:sz="0" w:space="0" w:color="auto"/>
        <w:right w:val="none" w:sz="0" w:space="0" w:color="auto"/>
      </w:divBdr>
    </w:div>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1392265626">
      <w:bodyDiv w:val="1"/>
      <w:marLeft w:val="0"/>
      <w:marRight w:val="0"/>
      <w:marTop w:val="0"/>
      <w:marBottom w:val="0"/>
      <w:divBdr>
        <w:top w:val="none" w:sz="0" w:space="0" w:color="auto"/>
        <w:left w:val="none" w:sz="0" w:space="0" w:color="auto"/>
        <w:bottom w:val="none" w:sz="0" w:space="0" w:color="auto"/>
        <w:right w:val="none" w:sz="0" w:space="0" w:color="auto"/>
      </w:divBdr>
    </w:div>
    <w:div w:id="1494106555">
      <w:bodyDiv w:val="1"/>
      <w:marLeft w:val="0"/>
      <w:marRight w:val="0"/>
      <w:marTop w:val="0"/>
      <w:marBottom w:val="0"/>
      <w:divBdr>
        <w:top w:val="none" w:sz="0" w:space="0" w:color="auto"/>
        <w:left w:val="none" w:sz="0" w:space="0" w:color="auto"/>
        <w:bottom w:val="none" w:sz="0" w:space="0" w:color="auto"/>
        <w:right w:val="none" w:sz="0" w:space="0" w:color="auto"/>
      </w:divBdr>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iotr.wojcik@mercedes-benz.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group.mercedes-benz.com" TargetMode="External"/><Relationship Id="rId1" Type="http://schemas.openxmlformats.org/officeDocument/2006/relationships/hyperlink" Target="mailto:dialog@mercedes-benz.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by\Desktop\2021_nowe_layouty_MB\MB-Presseinformation_MBAG_en_2402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91211-52DE-4B4E-87E1-CBAF7299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MB-Presseinformation_MBAG_en_24022021.dotx</Template>
  <TotalTime>0</TotalTime>
  <Pages>4</Pages>
  <Words>1201</Words>
  <Characters>7208</Characters>
  <Application>Microsoft Office Word</Application>
  <DocSecurity>0</DocSecurity>
  <Lines>60</Lines>
  <Paragraphs>16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Garbowski, Przemyslaw (127-Extern)</dc:creator>
  <cp:keywords/>
  <dc:description/>
  <cp:lastModifiedBy>Wojcik, Piotr (127)</cp:lastModifiedBy>
  <cp:revision>3</cp:revision>
  <cp:lastPrinted>2022-08-12T10:04:00Z</cp:lastPrinted>
  <dcterms:created xsi:type="dcterms:W3CDTF">2022-12-16T09:57:00Z</dcterms:created>
  <dcterms:modified xsi:type="dcterms:W3CDTF">2022-12-16T09:59:00Z</dcterms:modified>
</cp:coreProperties>
</file>